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910" w:rsidRPr="00C85296" w:rsidRDefault="00C75910" w:rsidP="00C75910">
      <w:pPr>
        <w:shd w:val="clear" w:color="auto" w:fill="FFFFFF"/>
        <w:spacing w:line="560" w:lineRule="exact"/>
        <w:rPr>
          <w:rFonts w:eastAsia="黑体"/>
          <w:sz w:val="32"/>
          <w:szCs w:val="32"/>
        </w:rPr>
      </w:pPr>
      <w:r w:rsidRPr="00C85296">
        <w:rPr>
          <w:rFonts w:eastAsia="黑体"/>
          <w:sz w:val="32"/>
          <w:szCs w:val="32"/>
        </w:rPr>
        <w:t>附件</w:t>
      </w:r>
    </w:p>
    <w:p w:rsidR="00C75910" w:rsidRPr="00C85296" w:rsidRDefault="00C75910" w:rsidP="00C75910">
      <w:pPr>
        <w:adjustRightInd w:val="0"/>
        <w:snapToGrid w:val="0"/>
        <w:spacing w:line="560" w:lineRule="exact"/>
        <w:rPr>
          <w:rFonts w:eastAsia="黑体"/>
          <w:sz w:val="32"/>
          <w:szCs w:val="32"/>
        </w:rPr>
      </w:pPr>
    </w:p>
    <w:p w:rsidR="00C75910" w:rsidRPr="00C85296" w:rsidRDefault="00C75910" w:rsidP="00C75910">
      <w:pPr>
        <w:adjustRightInd w:val="0"/>
        <w:snapToGrid w:val="0"/>
        <w:spacing w:line="560" w:lineRule="exact"/>
        <w:jc w:val="center"/>
        <w:rPr>
          <w:rFonts w:eastAsia="方正小标宋简体"/>
          <w:sz w:val="40"/>
          <w:szCs w:val="32"/>
        </w:rPr>
      </w:pPr>
      <w:bookmarkStart w:id="0" w:name="_GoBack"/>
      <w:r w:rsidRPr="00C85296">
        <w:rPr>
          <w:rFonts w:eastAsia="方正小标宋简体"/>
          <w:sz w:val="40"/>
          <w:szCs w:val="32"/>
        </w:rPr>
        <w:t>2019</w:t>
      </w:r>
      <w:r w:rsidRPr="00C85296">
        <w:rPr>
          <w:rFonts w:eastAsia="方正小标宋简体"/>
          <w:sz w:val="40"/>
          <w:szCs w:val="32"/>
        </w:rPr>
        <w:t>年天津市科学技术普及项目申报指南</w:t>
      </w:r>
      <w:bookmarkEnd w:id="0"/>
    </w:p>
    <w:p w:rsidR="00C75910" w:rsidRPr="00C85296" w:rsidRDefault="00C75910" w:rsidP="00C75910">
      <w:pPr>
        <w:adjustRightInd w:val="0"/>
        <w:snapToGrid w:val="0"/>
        <w:spacing w:line="560" w:lineRule="exact"/>
        <w:jc w:val="center"/>
        <w:rPr>
          <w:rFonts w:eastAsia="仿宋_GB2312"/>
          <w:sz w:val="32"/>
          <w:szCs w:val="32"/>
        </w:rPr>
      </w:pP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为贯彻</w:t>
      </w:r>
      <w:r w:rsidRPr="00C85296">
        <w:rPr>
          <w:rFonts w:eastAsia="仿宋_GB2312"/>
          <w:snapToGrid w:val="0"/>
          <w:kern w:val="0"/>
          <w:sz w:val="32"/>
          <w:szCs w:val="32"/>
        </w:rPr>
        <w:t>落实市委市政府关于</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大力推进全域科普，提高全民科学素质</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的决策部署，</w:t>
      </w:r>
      <w:r w:rsidRPr="00C85296">
        <w:rPr>
          <w:rFonts w:eastAsia="仿宋_GB2312"/>
          <w:sz w:val="32"/>
          <w:szCs w:val="32"/>
        </w:rPr>
        <w:t>根据科技部有关科学技术普及工作的要求和《天津市</w:t>
      </w:r>
      <w:r w:rsidRPr="00592A7C">
        <w:rPr>
          <w:rFonts w:ascii="仿宋_GB2312" w:eastAsia="仿宋_GB2312" w:hint="eastAsia"/>
          <w:sz w:val="32"/>
          <w:szCs w:val="32"/>
        </w:rPr>
        <w:t>“</w:t>
      </w:r>
      <w:r w:rsidRPr="00C85296">
        <w:rPr>
          <w:rFonts w:eastAsia="仿宋_GB2312"/>
          <w:sz w:val="32"/>
          <w:szCs w:val="32"/>
        </w:rPr>
        <w:t>十三五</w:t>
      </w:r>
      <w:r w:rsidRPr="00592A7C">
        <w:rPr>
          <w:rFonts w:ascii="仿宋_GB2312" w:eastAsia="仿宋_GB2312" w:hint="eastAsia"/>
          <w:sz w:val="32"/>
          <w:szCs w:val="32"/>
        </w:rPr>
        <w:t>”</w:t>
      </w:r>
      <w:r w:rsidRPr="00C85296">
        <w:rPr>
          <w:rFonts w:eastAsia="仿宋_GB2312"/>
          <w:sz w:val="32"/>
          <w:szCs w:val="32"/>
        </w:rPr>
        <w:t>时期科学技术普及和发展规划》，结合我市实际，制定</w:t>
      </w:r>
      <w:r w:rsidRPr="00C85296">
        <w:rPr>
          <w:rFonts w:eastAsia="仿宋_GB2312"/>
          <w:sz w:val="32"/>
          <w:szCs w:val="32"/>
        </w:rPr>
        <w:t>2019</w:t>
      </w:r>
      <w:r w:rsidRPr="00C85296">
        <w:rPr>
          <w:rFonts w:eastAsia="仿宋_GB2312"/>
          <w:sz w:val="32"/>
          <w:szCs w:val="32"/>
        </w:rPr>
        <w:t>年天津市科学技术普及（以下简称</w:t>
      </w:r>
      <w:r w:rsidRPr="00592A7C">
        <w:rPr>
          <w:rFonts w:ascii="仿宋_GB2312" w:eastAsia="仿宋_GB2312" w:hint="eastAsia"/>
          <w:sz w:val="32"/>
          <w:szCs w:val="32"/>
        </w:rPr>
        <w:t>“</w:t>
      </w:r>
      <w:r w:rsidRPr="00C85296">
        <w:rPr>
          <w:rFonts w:eastAsia="仿宋_GB2312"/>
          <w:sz w:val="32"/>
          <w:szCs w:val="32"/>
        </w:rPr>
        <w:t>科普</w:t>
      </w:r>
      <w:r w:rsidRPr="00592A7C">
        <w:rPr>
          <w:rFonts w:ascii="仿宋_GB2312" w:eastAsia="仿宋_GB2312" w:hint="eastAsia"/>
          <w:sz w:val="32"/>
          <w:szCs w:val="32"/>
        </w:rPr>
        <w:t>”</w:t>
      </w:r>
      <w:r w:rsidRPr="00C85296">
        <w:rPr>
          <w:rFonts w:eastAsia="仿宋_GB2312"/>
          <w:sz w:val="32"/>
          <w:szCs w:val="32"/>
        </w:rPr>
        <w:t>）项目申报指南。</w:t>
      </w:r>
    </w:p>
    <w:p w:rsidR="00C75910" w:rsidRPr="00C85296" w:rsidRDefault="00C75910" w:rsidP="00C75910">
      <w:pPr>
        <w:adjustRightInd w:val="0"/>
        <w:snapToGrid w:val="0"/>
        <w:spacing w:line="560" w:lineRule="exact"/>
        <w:ind w:firstLineChars="200" w:firstLine="640"/>
        <w:jc w:val="left"/>
        <w:rPr>
          <w:rFonts w:eastAsia="黑体"/>
          <w:bCs/>
          <w:snapToGrid w:val="0"/>
          <w:kern w:val="0"/>
          <w:sz w:val="32"/>
          <w:szCs w:val="32"/>
        </w:rPr>
      </w:pPr>
      <w:r w:rsidRPr="00C85296">
        <w:rPr>
          <w:rFonts w:eastAsia="黑体"/>
          <w:bCs/>
          <w:snapToGrid w:val="0"/>
          <w:kern w:val="0"/>
          <w:sz w:val="32"/>
          <w:szCs w:val="32"/>
        </w:rPr>
        <w:t>一、重点项目</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围绕</w:t>
      </w:r>
      <w:r w:rsidRPr="00C85296">
        <w:rPr>
          <w:rFonts w:eastAsia="仿宋_GB2312"/>
          <w:snapToGrid w:val="0"/>
          <w:kern w:val="0"/>
          <w:sz w:val="32"/>
          <w:szCs w:val="32"/>
        </w:rPr>
        <w:t>2019</w:t>
      </w:r>
      <w:r w:rsidRPr="00C85296">
        <w:rPr>
          <w:rFonts w:eastAsia="仿宋_GB2312"/>
          <w:snapToGrid w:val="0"/>
          <w:kern w:val="0"/>
          <w:sz w:val="32"/>
          <w:szCs w:val="32"/>
        </w:rPr>
        <w:t>年国家和天津市科普重点工作部署，支持建设全域科普信息化平台，提升我市科普工作智慧化程度；支持开展一批全市性大型科普活动、赛事，提升公众对科普工作的关注度与参与度，打造全市乃至全国具有影响力的科普品牌。申报单位需具有较好工作基础，申报时需列出详细研究方案、活动方案。每个方向拟择优支持</w:t>
      </w:r>
      <w:r w:rsidRPr="00C85296">
        <w:rPr>
          <w:rFonts w:eastAsia="仿宋_GB2312"/>
          <w:snapToGrid w:val="0"/>
          <w:kern w:val="0"/>
          <w:sz w:val="32"/>
          <w:szCs w:val="32"/>
        </w:rPr>
        <w:t>1</w:t>
      </w:r>
      <w:r w:rsidRPr="00C85296">
        <w:rPr>
          <w:rFonts w:eastAsia="仿宋_GB2312"/>
          <w:snapToGrid w:val="0"/>
          <w:kern w:val="0"/>
          <w:sz w:val="32"/>
          <w:szCs w:val="32"/>
        </w:rPr>
        <w:t>个项目。单个项目资助经费不超过</w:t>
      </w:r>
      <w:r w:rsidRPr="00C85296">
        <w:rPr>
          <w:rFonts w:eastAsia="仿宋_GB2312"/>
          <w:snapToGrid w:val="0"/>
          <w:kern w:val="0"/>
          <w:sz w:val="32"/>
          <w:szCs w:val="32"/>
        </w:rPr>
        <w:t>30</w:t>
      </w:r>
      <w:r w:rsidRPr="00C85296">
        <w:rPr>
          <w:rFonts w:eastAsia="仿宋_GB2312"/>
          <w:snapToGrid w:val="0"/>
          <w:kern w:val="0"/>
          <w:sz w:val="32"/>
          <w:szCs w:val="32"/>
        </w:rPr>
        <w:t>万元。</w:t>
      </w:r>
    </w:p>
    <w:p w:rsidR="00C75910" w:rsidRPr="00C85296" w:rsidRDefault="00C75910" w:rsidP="00C75910">
      <w:pPr>
        <w:adjustRightInd w:val="0"/>
        <w:snapToGrid w:val="0"/>
        <w:spacing w:line="560" w:lineRule="exact"/>
        <w:ind w:firstLineChars="200" w:firstLine="640"/>
        <w:jc w:val="left"/>
        <w:rPr>
          <w:rFonts w:eastAsia="楷体_GB2312"/>
          <w:sz w:val="32"/>
          <w:szCs w:val="32"/>
        </w:rPr>
      </w:pPr>
      <w:r w:rsidRPr="00C85296">
        <w:rPr>
          <w:rFonts w:eastAsia="楷体_GB2312"/>
          <w:sz w:val="32"/>
          <w:szCs w:val="32"/>
        </w:rPr>
        <w:t>（一）全域科普信息化平台关键工具开发</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总体目标：为进一步整合现有科普信息资源，推进全域科普平台建设，重点支持开发</w:t>
      </w:r>
      <w:proofErr w:type="gramStart"/>
      <w:r w:rsidRPr="00C85296">
        <w:rPr>
          <w:rFonts w:eastAsia="仿宋_GB2312"/>
          <w:sz w:val="32"/>
          <w:szCs w:val="32"/>
        </w:rPr>
        <w:t>融科学</w:t>
      </w:r>
      <w:proofErr w:type="gramEnd"/>
      <w:r w:rsidRPr="00C85296">
        <w:rPr>
          <w:rFonts w:eastAsia="仿宋_GB2312"/>
          <w:sz w:val="32"/>
          <w:szCs w:val="32"/>
        </w:rPr>
        <w:t>知识传播、公民科学素质比例监测、科普工作管理等为一体的</w:t>
      </w:r>
      <w:r w:rsidRPr="00592A7C">
        <w:rPr>
          <w:rFonts w:ascii="仿宋_GB2312" w:eastAsia="仿宋_GB2312" w:hint="eastAsia"/>
          <w:sz w:val="32"/>
          <w:szCs w:val="32"/>
        </w:rPr>
        <w:t>“</w:t>
      </w:r>
      <w:r w:rsidRPr="00C85296">
        <w:rPr>
          <w:rFonts w:eastAsia="仿宋_GB2312"/>
          <w:sz w:val="32"/>
          <w:szCs w:val="32"/>
        </w:rPr>
        <w:t>智慧科普</w:t>
      </w:r>
      <w:r w:rsidRPr="00592A7C">
        <w:rPr>
          <w:rFonts w:ascii="仿宋_GB2312" w:eastAsia="仿宋_GB2312" w:hint="eastAsia"/>
          <w:sz w:val="32"/>
          <w:szCs w:val="32"/>
        </w:rPr>
        <w:t>”</w:t>
      </w:r>
      <w:r w:rsidRPr="00C85296">
        <w:rPr>
          <w:rFonts w:eastAsia="仿宋_GB2312"/>
          <w:sz w:val="32"/>
          <w:szCs w:val="32"/>
        </w:rPr>
        <w:t>云平台。</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申报条件：申报单位须具有科普工作基础和科普信息化平台建设开发能力，能够充分调动高校、企业、科研院所及社会力量，围绕我市公民科学素质比例监测、科普工作水平</w:t>
      </w:r>
      <w:r w:rsidRPr="00C85296">
        <w:rPr>
          <w:rFonts w:eastAsia="仿宋_GB2312"/>
          <w:sz w:val="32"/>
          <w:szCs w:val="32"/>
        </w:rPr>
        <w:lastRenderedPageBreak/>
        <w:t>考核指标等关键内容，开展理论研究并开发相关工具，对相关数据实现动态监测。</w:t>
      </w:r>
    </w:p>
    <w:p w:rsidR="00C75910" w:rsidRPr="00C85296" w:rsidRDefault="00C75910" w:rsidP="00C75910">
      <w:pPr>
        <w:adjustRightInd w:val="0"/>
        <w:snapToGrid w:val="0"/>
        <w:spacing w:line="560" w:lineRule="exact"/>
        <w:ind w:firstLineChars="200" w:firstLine="640"/>
        <w:jc w:val="left"/>
        <w:rPr>
          <w:rFonts w:eastAsia="楷体_GB2312"/>
          <w:sz w:val="32"/>
          <w:szCs w:val="32"/>
        </w:rPr>
      </w:pPr>
      <w:r w:rsidRPr="00C85296">
        <w:rPr>
          <w:rFonts w:eastAsia="楷体_GB2312"/>
          <w:sz w:val="32"/>
          <w:szCs w:val="32"/>
        </w:rPr>
        <w:t>（二）</w:t>
      </w:r>
      <w:r w:rsidRPr="00C85296">
        <w:rPr>
          <w:rFonts w:eastAsia="楷体_GB2312"/>
          <w:sz w:val="32"/>
          <w:szCs w:val="32"/>
        </w:rPr>
        <w:t>2019</w:t>
      </w:r>
      <w:r w:rsidRPr="00C85296">
        <w:rPr>
          <w:rFonts w:eastAsia="楷体_GB2312"/>
          <w:sz w:val="32"/>
          <w:szCs w:val="32"/>
        </w:rPr>
        <w:t>年天津市科普微视频大赛</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总体目标：进一步发挥微视频在科普传播中的作用，充分调动企业、高校、科研院所及社会力量，形成一批科普内容新颖、群众喜闻乐见的科普微视频作品，在全市广泛宣传，择优向国家推荐。</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申报条件：申报单位须具备组织举办科普微视频大赛的能力，能够征集到不少于</w:t>
      </w:r>
      <w:r w:rsidRPr="00C85296">
        <w:rPr>
          <w:rFonts w:eastAsia="仿宋_GB2312"/>
          <w:sz w:val="32"/>
          <w:szCs w:val="32"/>
        </w:rPr>
        <w:t>100</w:t>
      </w:r>
      <w:r w:rsidRPr="00C85296">
        <w:rPr>
          <w:rFonts w:eastAsia="仿宋_GB2312"/>
          <w:sz w:val="32"/>
          <w:szCs w:val="32"/>
        </w:rPr>
        <w:t>件的科普微视频作品，并组织评选出知识丰富、创意新颖、制作精良的科普微视频作品，有能力对获奖作品通过媒体进行广泛宣传。</w:t>
      </w:r>
    </w:p>
    <w:p w:rsidR="00C75910" w:rsidRPr="00C85296" w:rsidRDefault="00C75910" w:rsidP="00C75910">
      <w:pPr>
        <w:adjustRightInd w:val="0"/>
        <w:snapToGrid w:val="0"/>
        <w:spacing w:line="560" w:lineRule="exact"/>
        <w:ind w:firstLineChars="200" w:firstLine="640"/>
        <w:jc w:val="left"/>
        <w:rPr>
          <w:rFonts w:eastAsia="楷体_GB2312"/>
          <w:sz w:val="32"/>
          <w:szCs w:val="32"/>
        </w:rPr>
      </w:pPr>
      <w:r w:rsidRPr="00C85296">
        <w:rPr>
          <w:rFonts w:eastAsia="楷体_GB2312"/>
          <w:sz w:val="32"/>
          <w:szCs w:val="32"/>
        </w:rPr>
        <w:t>（三）</w:t>
      </w:r>
      <w:r w:rsidRPr="00C85296">
        <w:rPr>
          <w:rFonts w:eastAsia="楷体_GB2312"/>
          <w:sz w:val="32"/>
          <w:szCs w:val="32"/>
        </w:rPr>
        <w:t>2019</w:t>
      </w:r>
      <w:r w:rsidRPr="00C85296">
        <w:rPr>
          <w:rFonts w:eastAsia="楷体_GB2312"/>
          <w:sz w:val="32"/>
          <w:szCs w:val="32"/>
        </w:rPr>
        <w:t>年天津市科普讲解大赛</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总体目标：广泛调动科技人才、科普专员、广大市民参与科普工作的积极性，提升全市科普传播能力和讲解水平，吸引更多的科普爱好者投身科普工作，进一步提升各科普场馆、科普基地、高校及相关企事业单位的科普专业人才队伍素质，培训选拔优秀科普讲解人才，择优推荐国家级大赛。</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申报条件：申报单位须具备举办</w:t>
      </w:r>
      <w:r w:rsidRPr="00C85296">
        <w:rPr>
          <w:rFonts w:eastAsia="仿宋_GB2312"/>
          <w:sz w:val="32"/>
          <w:szCs w:val="32"/>
        </w:rPr>
        <w:t>2019</w:t>
      </w:r>
      <w:r w:rsidRPr="00C85296">
        <w:rPr>
          <w:rFonts w:eastAsia="仿宋_GB2312"/>
          <w:sz w:val="32"/>
          <w:szCs w:val="32"/>
        </w:rPr>
        <w:t>年天津市科普讲解大赛的能力，能够有效动员各高校、企事业单位、科研院所、中小学、科普基地、科普场馆专兼职讲解员及社会人士参加，并征集不少于</w:t>
      </w:r>
      <w:r w:rsidRPr="00C85296">
        <w:rPr>
          <w:rFonts w:eastAsia="仿宋_GB2312"/>
          <w:sz w:val="32"/>
          <w:szCs w:val="32"/>
        </w:rPr>
        <w:t>50</w:t>
      </w:r>
      <w:r w:rsidRPr="00C85296">
        <w:rPr>
          <w:rFonts w:eastAsia="仿宋_GB2312"/>
          <w:sz w:val="32"/>
          <w:szCs w:val="32"/>
        </w:rPr>
        <w:t>名参赛选手；能够开展不少于</w:t>
      </w:r>
      <w:r w:rsidRPr="00C85296">
        <w:rPr>
          <w:rFonts w:eastAsia="仿宋_GB2312"/>
          <w:sz w:val="32"/>
          <w:szCs w:val="32"/>
        </w:rPr>
        <w:t>5</w:t>
      </w:r>
      <w:r w:rsidRPr="00C85296">
        <w:rPr>
          <w:rFonts w:eastAsia="仿宋_GB2312"/>
          <w:sz w:val="32"/>
          <w:szCs w:val="32"/>
        </w:rPr>
        <w:t>次科普讲解能力培训；能够在大赛中设置自主命题讲解、随机命题讲解、科技常识问答等环节；能够组织获奖选手在我市重点区域开展展演活动。</w:t>
      </w:r>
    </w:p>
    <w:p w:rsidR="00C75910" w:rsidRPr="00C85296" w:rsidRDefault="00C75910" w:rsidP="00C75910">
      <w:pPr>
        <w:adjustRightInd w:val="0"/>
        <w:snapToGrid w:val="0"/>
        <w:spacing w:line="560" w:lineRule="exact"/>
        <w:ind w:firstLineChars="200" w:firstLine="640"/>
        <w:jc w:val="left"/>
        <w:rPr>
          <w:rFonts w:eastAsia="楷体_GB2312"/>
          <w:sz w:val="32"/>
          <w:szCs w:val="32"/>
        </w:rPr>
      </w:pPr>
      <w:r w:rsidRPr="00C85296">
        <w:rPr>
          <w:rFonts w:eastAsia="楷体_GB2312"/>
          <w:sz w:val="32"/>
          <w:szCs w:val="32"/>
        </w:rPr>
        <w:lastRenderedPageBreak/>
        <w:t>（四）</w:t>
      </w:r>
      <w:r w:rsidRPr="00C85296">
        <w:rPr>
          <w:rFonts w:eastAsia="楷体_GB2312"/>
          <w:sz w:val="32"/>
          <w:szCs w:val="32"/>
        </w:rPr>
        <w:t>2019</w:t>
      </w:r>
      <w:r w:rsidRPr="00C85296">
        <w:rPr>
          <w:rFonts w:eastAsia="楷体_GB2312"/>
          <w:sz w:val="32"/>
          <w:szCs w:val="32"/>
        </w:rPr>
        <w:t>年天津市科学实验展演大赛</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总体目标：进一步丰富科普活动的形式和内容，鼓励采取科普剧、科学秀、科学实验和科普小品等多种形式，吸引广泛参与和关注；选拔一批科学性、知识性、观赏性、互动性强的优秀作品，以群众喜闻乐见的形式传播科学思想、普及科学知识，择优推荐国家级大赛。</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申报条件：申报单位应具备举办</w:t>
      </w:r>
      <w:r w:rsidRPr="00C85296">
        <w:rPr>
          <w:rFonts w:eastAsia="仿宋_GB2312"/>
          <w:sz w:val="32"/>
          <w:szCs w:val="32"/>
        </w:rPr>
        <w:t>2019</w:t>
      </w:r>
      <w:r w:rsidRPr="00C85296">
        <w:rPr>
          <w:rFonts w:eastAsia="仿宋_GB2312"/>
          <w:sz w:val="32"/>
          <w:szCs w:val="32"/>
        </w:rPr>
        <w:t>年天津市科学实验展演大赛的能力，能够组织不少于</w:t>
      </w:r>
      <w:r w:rsidRPr="00C85296">
        <w:rPr>
          <w:rFonts w:eastAsia="仿宋_GB2312"/>
          <w:sz w:val="32"/>
          <w:szCs w:val="32"/>
        </w:rPr>
        <w:t>20</w:t>
      </w:r>
      <w:r w:rsidRPr="00C85296">
        <w:rPr>
          <w:rFonts w:eastAsia="仿宋_GB2312"/>
          <w:sz w:val="32"/>
          <w:szCs w:val="32"/>
        </w:rPr>
        <w:t>支队伍参赛；能够选拔培训优秀选手，帮助其提升作品质量；能够组织获奖选手深入重点区域、科普基地开展公益展演活动。</w:t>
      </w:r>
    </w:p>
    <w:p w:rsidR="00C75910" w:rsidRPr="00C85296" w:rsidRDefault="00C75910" w:rsidP="00C75910">
      <w:pPr>
        <w:adjustRightInd w:val="0"/>
        <w:snapToGrid w:val="0"/>
        <w:spacing w:line="560" w:lineRule="exact"/>
        <w:ind w:firstLineChars="200" w:firstLine="640"/>
        <w:jc w:val="left"/>
        <w:rPr>
          <w:rFonts w:eastAsia="楷体_GB2312"/>
          <w:sz w:val="32"/>
          <w:szCs w:val="32"/>
        </w:rPr>
      </w:pPr>
      <w:r w:rsidRPr="00C85296">
        <w:rPr>
          <w:rFonts w:eastAsia="楷体_GB2312"/>
          <w:sz w:val="32"/>
          <w:szCs w:val="32"/>
        </w:rPr>
        <w:t>（五）</w:t>
      </w:r>
      <w:r w:rsidRPr="00C85296">
        <w:rPr>
          <w:rFonts w:eastAsia="楷体_GB2312"/>
          <w:sz w:val="32"/>
          <w:szCs w:val="32"/>
        </w:rPr>
        <w:t>2019</w:t>
      </w:r>
      <w:r w:rsidRPr="00C85296">
        <w:rPr>
          <w:rFonts w:eastAsia="楷体_GB2312"/>
          <w:sz w:val="32"/>
          <w:szCs w:val="32"/>
        </w:rPr>
        <w:t>年天津市优秀科普图书评选活动</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总体目标：选拔一批科学性、知识性、艺术性、通俗性、趣味性的优秀科普图书，丰富我市科普图书市场，为加快普及科学知识、倡导科学方法、传播科学思想、弘扬科学精神创造条件。</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napToGrid w:val="0"/>
          <w:kern w:val="0"/>
          <w:sz w:val="32"/>
          <w:szCs w:val="32"/>
        </w:rPr>
        <w:t>申报条件：申报单位须具备</w:t>
      </w:r>
      <w:r w:rsidRPr="00C85296">
        <w:rPr>
          <w:rFonts w:eastAsia="仿宋_GB2312"/>
          <w:sz w:val="32"/>
          <w:szCs w:val="32"/>
        </w:rPr>
        <w:t>组织</w:t>
      </w:r>
      <w:r w:rsidRPr="00C85296">
        <w:rPr>
          <w:rFonts w:eastAsia="仿宋_GB2312"/>
          <w:sz w:val="32"/>
          <w:szCs w:val="32"/>
        </w:rPr>
        <w:t>2019</w:t>
      </w:r>
      <w:r w:rsidRPr="00C85296">
        <w:rPr>
          <w:rFonts w:eastAsia="仿宋_GB2312"/>
          <w:sz w:val="32"/>
          <w:szCs w:val="32"/>
        </w:rPr>
        <w:t>年天津市优秀科普图书评选活动的能力，能够征集不少于</w:t>
      </w:r>
      <w:r w:rsidRPr="00C85296">
        <w:rPr>
          <w:rFonts w:eastAsia="仿宋_GB2312"/>
          <w:sz w:val="32"/>
          <w:szCs w:val="32"/>
        </w:rPr>
        <w:t>40</w:t>
      </w:r>
      <w:r w:rsidRPr="00C85296">
        <w:rPr>
          <w:rFonts w:eastAsia="仿宋_GB2312"/>
          <w:sz w:val="32"/>
          <w:szCs w:val="32"/>
        </w:rPr>
        <w:t>部原创科普图书，并组织评选出一批优秀科普图书；能够评选出主题鲜明、内容丰富、形式活泼、图文并茂的科普图书；能够向社会免费发放和公益推广不少于</w:t>
      </w:r>
      <w:r w:rsidRPr="00C85296">
        <w:rPr>
          <w:rFonts w:eastAsia="仿宋_GB2312"/>
          <w:sz w:val="32"/>
          <w:szCs w:val="32"/>
        </w:rPr>
        <w:t>800</w:t>
      </w:r>
      <w:r w:rsidRPr="00C85296">
        <w:rPr>
          <w:rFonts w:eastAsia="仿宋_GB2312"/>
          <w:sz w:val="32"/>
          <w:szCs w:val="32"/>
        </w:rPr>
        <w:t>本优秀科普图书。</w:t>
      </w:r>
    </w:p>
    <w:p w:rsidR="00C75910" w:rsidRPr="00C85296" w:rsidRDefault="00C75910" w:rsidP="00C75910">
      <w:pPr>
        <w:adjustRightInd w:val="0"/>
        <w:snapToGrid w:val="0"/>
        <w:spacing w:line="560" w:lineRule="exact"/>
        <w:ind w:firstLineChars="200" w:firstLine="640"/>
        <w:jc w:val="left"/>
        <w:rPr>
          <w:rFonts w:eastAsia="黑体"/>
          <w:snapToGrid w:val="0"/>
          <w:kern w:val="0"/>
          <w:sz w:val="32"/>
          <w:szCs w:val="32"/>
        </w:rPr>
      </w:pPr>
      <w:r w:rsidRPr="00C85296">
        <w:rPr>
          <w:rFonts w:eastAsia="黑体"/>
          <w:snapToGrid w:val="0"/>
          <w:kern w:val="0"/>
          <w:sz w:val="32"/>
          <w:szCs w:val="32"/>
        </w:rPr>
        <w:t>二、一般项目</w:t>
      </w:r>
    </w:p>
    <w:p w:rsidR="00C75910" w:rsidRPr="00C85296" w:rsidRDefault="00C75910" w:rsidP="00C75910">
      <w:pPr>
        <w:adjustRightInd w:val="0"/>
        <w:snapToGrid w:val="0"/>
        <w:spacing w:line="560" w:lineRule="exact"/>
        <w:ind w:firstLineChars="200" w:firstLine="640"/>
        <w:jc w:val="left"/>
        <w:rPr>
          <w:rFonts w:eastAsia="楷体_GB2312"/>
          <w:sz w:val="32"/>
          <w:szCs w:val="32"/>
        </w:rPr>
      </w:pPr>
      <w:r w:rsidRPr="00C85296">
        <w:rPr>
          <w:rFonts w:eastAsia="楷体_GB2312"/>
          <w:sz w:val="32"/>
          <w:szCs w:val="32"/>
        </w:rPr>
        <w:t>（一）科普研发类项目</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科普研发类项目重点支持科普图书的创作翻译及发行、科普资源包开发、科普基地服务能力建设、科普工作专题研</w:t>
      </w:r>
      <w:r w:rsidRPr="00C85296">
        <w:rPr>
          <w:rFonts w:eastAsia="仿宋_GB2312"/>
          <w:snapToGrid w:val="0"/>
          <w:kern w:val="0"/>
          <w:sz w:val="32"/>
          <w:szCs w:val="32"/>
        </w:rPr>
        <w:lastRenderedPageBreak/>
        <w:t>究等四个方面。</w:t>
      </w:r>
    </w:p>
    <w:p w:rsidR="00C75910" w:rsidRPr="00592A7C" w:rsidRDefault="00C75910" w:rsidP="00C75910">
      <w:pPr>
        <w:adjustRightInd w:val="0"/>
        <w:snapToGrid w:val="0"/>
        <w:spacing w:line="560" w:lineRule="exact"/>
        <w:ind w:firstLineChars="200" w:firstLine="640"/>
        <w:jc w:val="left"/>
        <w:rPr>
          <w:rFonts w:eastAsia="仿宋_GB2312"/>
          <w:sz w:val="32"/>
          <w:szCs w:val="32"/>
        </w:rPr>
      </w:pPr>
      <w:r w:rsidRPr="00592A7C">
        <w:rPr>
          <w:rFonts w:eastAsia="仿宋_GB2312"/>
          <w:sz w:val="32"/>
          <w:szCs w:val="32"/>
        </w:rPr>
        <w:t>1</w:t>
      </w:r>
      <w:r w:rsidRPr="00592A7C">
        <w:rPr>
          <w:rFonts w:ascii="仿宋_GB2312" w:eastAsia="仿宋_GB2312" w:hint="eastAsia"/>
          <w:sz w:val="32"/>
          <w:szCs w:val="32"/>
        </w:rPr>
        <w:t>.</w:t>
      </w:r>
      <w:r w:rsidRPr="00592A7C">
        <w:rPr>
          <w:rFonts w:eastAsia="仿宋_GB2312"/>
          <w:sz w:val="32"/>
          <w:szCs w:val="32"/>
        </w:rPr>
        <w:t>科普图书的创作翻译及发行</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1</w:t>
      </w:r>
      <w:r w:rsidRPr="00C85296">
        <w:rPr>
          <w:rFonts w:eastAsia="仿宋_GB2312"/>
          <w:snapToGrid w:val="0"/>
          <w:kern w:val="0"/>
          <w:sz w:val="32"/>
          <w:szCs w:val="32"/>
        </w:rPr>
        <w:t>）资助重点：围绕人工智能、航空航天、节能环保、生态文明、防灾减灾、公共安全、卫生健康、现代农业等重点领域的科普宣传工作，重点支持列入出版计划的一年内能够出版的原创性科普图书和翻译的国外优秀科普图书。单个项目资助额度不超过</w:t>
      </w:r>
      <w:r w:rsidRPr="00C85296">
        <w:rPr>
          <w:rFonts w:eastAsia="仿宋_GB2312"/>
          <w:snapToGrid w:val="0"/>
          <w:kern w:val="0"/>
          <w:sz w:val="32"/>
          <w:szCs w:val="32"/>
        </w:rPr>
        <w:t>10</w:t>
      </w:r>
      <w:r w:rsidRPr="00C85296">
        <w:rPr>
          <w:rFonts w:eastAsia="仿宋_GB2312"/>
          <w:snapToGrid w:val="0"/>
          <w:kern w:val="0"/>
          <w:sz w:val="32"/>
          <w:szCs w:val="32"/>
        </w:rPr>
        <w:t>万。</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2</w:t>
      </w:r>
      <w:r w:rsidRPr="00C85296">
        <w:rPr>
          <w:rFonts w:eastAsia="仿宋_GB2312"/>
          <w:snapToGrid w:val="0"/>
          <w:kern w:val="0"/>
          <w:sz w:val="32"/>
          <w:szCs w:val="32"/>
        </w:rPr>
        <w:t>）申报要求：创作、翻译的科普图书内容应具有科学性、思想性和启发性，能做到概念准确、逻辑严谨、符合伦理规范；表现方式上突出新颖性、艺术性、独创性，图文并茂，体现时代感，具有事实依据和科学知识支撑；在语言表述上要通俗易懂，能够启发、提高公众对科学知识的兴趣和关注，加快科学知识的传播。必须保证图书原创性和知识产权。</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图书封面需标注</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天津市科技局科普重点项目</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字样，出版单位须为天津地区内注册的、具有独立法人资格的出版社。印制不少于</w:t>
      </w:r>
      <w:r w:rsidRPr="00C85296">
        <w:rPr>
          <w:rFonts w:eastAsia="仿宋_GB2312"/>
          <w:snapToGrid w:val="0"/>
          <w:kern w:val="0"/>
          <w:sz w:val="32"/>
          <w:szCs w:val="32"/>
        </w:rPr>
        <w:t>1000</w:t>
      </w:r>
      <w:r w:rsidRPr="00C85296">
        <w:rPr>
          <w:rFonts w:eastAsia="仿宋_GB2312"/>
          <w:snapToGrid w:val="0"/>
          <w:kern w:val="0"/>
          <w:sz w:val="32"/>
          <w:szCs w:val="32"/>
        </w:rPr>
        <w:t>册，发放社区、学校、委办局等不少于</w:t>
      </w:r>
      <w:r w:rsidRPr="00C85296">
        <w:rPr>
          <w:rFonts w:eastAsia="仿宋_GB2312"/>
          <w:snapToGrid w:val="0"/>
          <w:kern w:val="0"/>
          <w:sz w:val="32"/>
          <w:szCs w:val="32"/>
        </w:rPr>
        <w:t>10</w:t>
      </w:r>
      <w:r w:rsidRPr="00C85296">
        <w:rPr>
          <w:rFonts w:eastAsia="仿宋_GB2312"/>
          <w:snapToGrid w:val="0"/>
          <w:kern w:val="0"/>
          <w:sz w:val="32"/>
          <w:szCs w:val="32"/>
        </w:rPr>
        <w:t>个单位。获资助的项目将无偿授权给</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科普惠</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天津科普网</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等科普资源对接平台及其公众微信号使用；所开展的活动，须通过</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科普惠</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平台进行活动发布并自主完成公众参与对接。</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3</w:t>
      </w:r>
      <w:r w:rsidRPr="00C85296">
        <w:rPr>
          <w:rFonts w:eastAsia="仿宋_GB2312"/>
          <w:snapToGrid w:val="0"/>
          <w:kern w:val="0"/>
          <w:sz w:val="32"/>
          <w:szCs w:val="32"/>
        </w:rPr>
        <w:t>）申报范围：我市行政区域内的各企事业单位均可申报，其中申报单位为非出版机构的，须与出版机构签订出版协议。</w:t>
      </w:r>
    </w:p>
    <w:p w:rsidR="00C75910" w:rsidRPr="00592A7C" w:rsidRDefault="00C75910" w:rsidP="00C75910">
      <w:pPr>
        <w:adjustRightInd w:val="0"/>
        <w:snapToGrid w:val="0"/>
        <w:spacing w:line="560" w:lineRule="exact"/>
        <w:ind w:firstLineChars="200" w:firstLine="640"/>
        <w:jc w:val="left"/>
        <w:rPr>
          <w:rFonts w:eastAsia="仿宋_GB2312"/>
          <w:sz w:val="32"/>
          <w:szCs w:val="32"/>
        </w:rPr>
      </w:pPr>
      <w:r w:rsidRPr="00592A7C">
        <w:rPr>
          <w:rFonts w:eastAsia="仿宋_GB2312"/>
          <w:sz w:val="32"/>
          <w:szCs w:val="32"/>
        </w:rPr>
        <w:lastRenderedPageBreak/>
        <w:t>2</w:t>
      </w:r>
      <w:r w:rsidRPr="00592A7C">
        <w:rPr>
          <w:rFonts w:ascii="仿宋_GB2312" w:eastAsia="仿宋_GB2312" w:hint="eastAsia"/>
          <w:sz w:val="32"/>
          <w:szCs w:val="32"/>
        </w:rPr>
        <w:t>.</w:t>
      </w:r>
      <w:r w:rsidRPr="00592A7C">
        <w:rPr>
          <w:rFonts w:eastAsia="仿宋_GB2312"/>
          <w:sz w:val="32"/>
          <w:szCs w:val="32"/>
        </w:rPr>
        <w:t>科普资源包开发</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1</w:t>
      </w:r>
      <w:r w:rsidRPr="00C85296">
        <w:rPr>
          <w:rFonts w:eastAsia="仿宋_GB2312"/>
          <w:snapToGrid w:val="0"/>
          <w:kern w:val="0"/>
          <w:sz w:val="32"/>
          <w:szCs w:val="32"/>
        </w:rPr>
        <w:t>）资助重点：</w:t>
      </w:r>
      <w:r w:rsidRPr="00C85296">
        <w:rPr>
          <w:rFonts w:eastAsia="仿宋_GB2312"/>
          <w:sz w:val="32"/>
          <w:szCs w:val="32"/>
        </w:rPr>
        <w:t>围绕实施乡村振兴战略、落实</w:t>
      </w:r>
      <w:r w:rsidRPr="00592A7C">
        <w:rPr>
          <w:rFonts w:ascii="仿宋_GB2312" w:eastAsia="仿宋_GB2312" w:hint="eastAsia"/>
          <w:sz w:val="32"/>
          <w:szCs w:val="32"/>
        </w:rPr>
        <w:t>“</w:t>
      </w:r>
      <w:r w:rsidRPr="00C85296">
        <w:rPr>
          <w:rFonts w:eastAsia="仿宋_GB2312"/>
          <w:sz w:val="32"/>
          <w:szCs w:val="32"/>
        </w:rPr>
        <w:t>三下乡</w:t>
      </w:r>
      <w:r w:rsidRPr="00592A7C">
        <w:rPr>
          <w:rFonts w:ascii="仿宋_GB2312" w:eastAsia="仿宋_GB2312" w:hint="eastAsia"/>
          <w:sz w:val="32"/>
          <w:szCs w:val="32"/>
        </w:rPr>
        <w:t>”</w:t>
      </w:r>
      <w:r w:rsidRPr="00C85296">
        <w:rPr>
          <w:rFonts w:eastAsia="仿宋_GB2312"/>
          <w:sz w:val="32"/>
          <w:szCs w:val="32"/>
        </w:rPr>
        <w:t>的要求，重点支持与农业科技知识普及和农业技术推广工作密切相关的小型用具、手册、展品、课件等资源包开发，研发的科普资源</w:t>
      </w:r>
      <w:r w:rsidRPr="00C85296">
        <w:rPr>
          <w:rFonts w:eastAsia="仿宋_GB2312"/>
          <w:snapToGrid w:val="0"/>
          <w:kern w:val="0"/>
          <w:sz w:val="32"/>
          <w:szCs w:val="32"/>
        </w:rPr>
        <w:t>包应便携性强、低碳环保、安全性高、无污染、可重复使用。优先支持能够形成产业化的科普资源包。单个项目资助额度不超过</w:t>
      </w:r>
      <w:r w:rsidRPr="00C85296">
        <w:rPr>
          <w:rFonts w:eastAsia="仿宋_GB2312"/>
          <w:snapToGrid w:val="0"/>
          <w:kern w:val="0"/>
          <w:sz w:val="32"/>
          <w:szCs w:val="32"/>
        </w:rPr>
        <w:t>10</w:t>
      </w:r>
      <w:r w:rsidRPr="00C85296">
        <w:rPr>
          <w:rFonts w:eastAsia="仿宋_GB2312"/>
          <w:snapToGrid w:val="0"/>
          <w:kern w:val="0"/>
          <w:sz w:val="32"/>
          <w:szCs w:val="32"/>
        </w:rPr>
        <w:t>万。</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2</w:t>
      </w:r>
      <w:r w:rsidRPr="00C85296">
        <w:rPr>
          <w:rFonts w:eastAsia="仿宋_GB2312"/>
          <w:snapToGrid w:val="0"/>
          <w:kern w:val="0"/>
          <w:sz w:val="32"/>
          <w:szCs w:val="32"/>
        </w:rPr>
        <w:t>）申报要求：资源</w:t>
      </w:r>
      <w:proofErr w:type="gramStart"/>
      <w:r w:rsidRPr="00C85296">
        <w:rPr>
          <w:rFonts w:eastAsia="仿宋_GB2312"/>
          <w:snapToGrid w:val="0"/>
          <w:kern w:val="0"/>
          <w:sz w:val="32"/>
          <w:szCs w:val="32"/>
        </w:rPr>
        <w:t>包内容须主题</w:t>
      </w:r>
      <w:proofErr w:type="gramEnd"/>
      <w:r w:rsidRPr="00C85296">
        <w:rPr>
          <w:rFonts w:eastAsia="仿宋_GB2312"/>
          <w:snapToGrid w:val="0"/>
          <w:kern w:val="0"/>
          <w:sz w:val="32"/>
          <w:szCs w:val="32"/>
        </w:rPr>
        <w:t>明确、科学内涵丰富、通俗易懂，突出原创性、科学性、实用性，传播现代农业科学原理和技术知识；一套资源包须基于一个科学主题，至少包含</w:t>
      </w:r>
      <w:r w:rsidRPr="00C85296">
        <w:rPr>
          <w:rFonts w:eastAsia="仿宋_GB2312"/>
          <w:snapToGrid w:val="0"/>
          <w:kern w:val="0"/>
          <w:sz w:val="32"/>
          <w:szCs w:val="32"/>
        </w:rPr>
        <w:t>3</w:t>
      </w:r>
      <w:r w:rsidRPr="00C85296">
        <w:rPr>
          <w:rFonts w:eastAsia="仿宋_GB2312"/>
          <w:snapToGrid w:val="0"/>
          <w:kern w:val="0"/>
          <w:sz w:val="32"/>
          <w:szCs w:val="32"/>
        </w:rPr>
        <w:t>个及以上的相关产品，并配备一套纸质版和光盘版使用说明。围绕资源包的开发须建立一个由相关领域专家组成的顾问团队。</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每个申报项目开发的资源包不少于</w:t>
      </w:r>
      <w:r w:rsidRPr="00C85296">
        <w:rPr>
          <w:rFonts w:eastAsia="仿宋_GB2312"/>
          <w:snapToGrid w:val="0"/>
          <w:kern w:val="0"/>
          <w:sz w:val="32"/>
          <w:szCs w:val="32"/>
        </w:rPr>
        <w:t>3</w:t>
      </w:r>
      <w:r w:rsidRPr="00C85296">
        <w:rPr>
          <w:rFonts w:eastAsia="仿宋_GB2312"/>
          <w:snapToGrid w:val="0"/>
          <w:kern w:val="0"/>
          <w:sz w:val="32"/>
          <w:szCs w:val="32"/>
        </w:rPr>
        <w:t>套，每套资源</w:t>
      </w:r>
      <w:proofErr w:type="gramStart"/>
      <w:r w:rsidRPr="00C85296">
        <w:rPr>
          <w:rFonts w:eastAsia="仿宋_GB2312"/>
          <w:snapToGrid w:val="0"/>
          <w:kern w:val="0"/>
          <w:sz w:val="32"/>
          <w:szCs w:val="32"/>
        </w:rPr>
        <w:t>包制作</w:t>
      </w:r>
      <w:proofErr w:type="gramEnd"/>
      <w:r w:rsidRPr="00C85296">
        <w:rPr>
          <w:rFonts w:eastAsia="仿宋_GB2312"/>
          <w:snapToGrid w:val="0"/>
          <w:kern w:val="0"/>
          <w:sz w:val="32"/>
          <w:szCs w:val="32"/>
        </w:rPr>
        <w:t>不少于</w:t>
      </w:r>
      <w:r w:rsidRPr="00C85296">
        <w:rPr>
          <w:rFonts w:eastAsia="仿宋_GB2312"/>
          <w:snapToGrid w:val="0"/>
          <w:kern w:val="0"/>
          <w:sz w:val="32"/>
          <w:szCs w:val="32"/>
        </w:rPr>
        <w:t>20</w:t>
      </w:r>
      <w:r w:rsidRPr="00C85296">
        <w:rPr>
          <w:rFonts w:eastAsia="仿宋_GB2312"/>
          <w:snapToGrid w:val="0"/>
          <w:kern w:val="0"/>
          <w:sz w:val="32"/>
          <w:szCs w:val="32"/>
        </w:rPr>
        <w:t>个，开发完成后应至少与</w:t>
      </w:r>
      <w:r w:rsidRPr="00C85296">
        <w:rPr>
          <w:rFonts w:eastAsia="仿宋_GB2312"/>
          <w:snapToGrid w:val="0"/>
          <w:kern w:val="0"/>
          <w:sz w:val="32"/>
          <w:szCs w:val="32"/>
        </w:rPr>
        <w:t>3</w:t>
      </w:r>
      <w:r w:rsidRPr="00C85296">
        <w:rPr>
          <w:rFonts w:eastAsia="仿宋_GB2312"/>
          <w:snapToGrid w:val="0"/>
          <w:kern w:val="0"/>
          <w:sz w:val="32"/>
          <w:szCs w:val="32"/>
        </w:rPr>
        <w:t>个村镇、园区进行对接使用。申报时须提供资源包的主题、名称，对资源包所蕴含的科技知识、使用方法和发挥作用进行说明。</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科普</w:t>
      </w:r>
      <w:proofErr w:type="gramStart"/>
      <w:r w:rsidRPr="00C85296">
        <w:rPr>
          <w:rFonts w:eastAsia="仿宋_GB2312"/>
          <w:snapToGrid w:val="0"/>
          <w:kern w:val="0"/>
          <w:sz w:val="32"/>
          <w:szCs w:val="32"/>
        </w:rPr>
        <w:t>资源包需标注</w:t>
      </w:r>
      <w:proofErr w:type="gramEnd"/>
      <w:r w:rsidRPr="00592A7C">
        <w:rPr>
          <w:rFonts w:ascii="仿宋_GB2312" w:eastAsia="仿宋_GB2312" w:hint="eastAsia"/>
          <w:snapToGrid w:val="0"/>
          <w:kern w:val="0"/>
          <w:sz w:val="32"/>
          <w:szCs w:val="32"/>
        </w:rPr>
        <w:t>“</w:t>
      </w:r>
      <w:r w:rsidRPr="00C85296">
        <w:rPr>
          <w:rFonts w:eastAsia="仿宋_GB2312"/>
          <w:snapToGrid w:val="0"/>
          <w:kern w:val="0"/>
          <w:sz w:val="32"/>
          <w:szCs w:val="32"/>
        </w:rPr>
        <w:t>天津市科技局科普重点项目</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字样。获资助的项目将无偿授权给</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科普惠</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天津科普网</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等科普资源对接平台及其公众微信号使用；所开展的活动，须通过</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科普惠</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平台进行活动发布并自主完成公众参与对接。</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z w:val="32"/>
          <w:szCs w:val="32"/>
        </w:rPr>
        <w:t>（</w:t>
      </w:r>
      <w:r w:rsidRPr="00C85296">
        <w:rPr>
          <w:rFonts w:eastAsia="仿宋_GB2312"/>
          <w:sz w:val="32"/>
          <w:szCs w:val="32"/>
        </w:rPr>
        <w:t>3</w:t>
      </w:r>
      <w:r w:rsidRPr="00C85296">
        <w:rPr>
          <w:rFonts w:eastAsia="仿宋_GB2312"/>
          <w:sz w:val="32"/>
          <w:szCs w:val="32"/>
        </w:rPr>
        <w:t>）申报范围：我市行政区域内的</w:t>
      </w:r>
      <w:r w:rsidRPr="00C85296">
        <w:rPr>
          <w:rFonts w:eastAsia="仿宋_GB2312"/>
          <w:snapToGrid w:val="0"/>
          <w:kern w:val="0"/>
          <w:sz w:val="32"/>
          <w:szCs w:val="32"/>
        </w:rPr>
        <w:t>各企事业单位均可申报。</w:t>
      </w:r>
    </w:p>
    <w:p w:rsidR="00C75910" w:rsidRPr="00592A7C" w:rsidRDefault="00C75910" w:rsidP="00C75910">
      <w:pPr>
        <w:adjustRightInd w:val="0"/>
        <w:snapToGrid w:val="0"/>
        <w:spacing w:line="560" w:lineRule="exact"/>
        <w:ind w:firstLineChars="200" w:firstLine="640"/>
        <w:jc w:val="left"/>
        <w:rPr>
          <w:rFonts w:eastAsia="仿宋_GB2312"/>
          <w:sz w:val="32"/>
          <w:szCs w:val="32"/>
        </w:rPr>
      </w:pPr>
      <w:r w:rsidRPr="00592A7C">
        <w:rPr>
          <w:rFonts w:eastAsia="仿宋_GB2312"/>
          <w:sz w:val="32"/>
          <w:szCs w:val="32"/>
        </w:rPr>
        <w:t>3</w:t>
      </w:r>
      <w:r w:rsidRPr="00592A7C">
        <w:rPr>
          <w:rFonts w:ascii="仿宋_GB2312" w:eastAsia="仿宋_GB2312" w:hint="eastAsia"/>
          <w:sz w:val="32"/>
          <w:szCs w:val="32"/>
        </w:rPr>
        <w:t>.</w:t>
      </w:r>
      <w:r w:rsidRPr="00592A7C">
        <w:rPr>
          <w:rFonts w:eastAsia="仿宋_GB2312"/>
          <w:sz w:val="32"/>
          <w:szCs w:val="32"/>
        </w:rPr>
        <w:t>科普基地服务能力建设</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lastRenderedPageBreak/>
        <w:t>（</w:t>
      </w:r>
      <w:r w:rsidRPr="00C85296">
        <w:rPr>
          <w:rFonts w:eastAsia="仿宋_GB2312"/>
          <w:snapToGrid w:val="0"/>
          <w:kern w:val="0"/>
          <w:sz w:val="32"/>
          <w:szCs w:val="32"/>
        </w:rPr>
        <w:t>1</w:t>
      </w:r>
      <w:r w:rsidRPr="00C85296">
        <w:rPr>
          <w:rFonts w:eastAsia="仿宋_GB2312"/>
          <w:snapToGrid w:val="0"/>
          <w:kern w:val="0"/>
          <w:sz w:val="32"/>
          <w:szCs w:val="32"/>
        </w:rPr>
        <w:t>）资助重点：</w:t>
      </w:r>
      <w:r w:rsidRPr="00C85296">
        <w:rPr>
          <w:rFonts w:eastAsia="仿宋_GB2312"/>
          <w:sz w:val="32"/>
          <w:szCs w:val="32"/>
        </w:rPr>
        <w:t>支持各科普基地根据自身工作特色，加强</w:t>
      </w:r>
      <w:r w:rsidRPr="00C85296">
        <w:rPr>
          <w:rFonts w:eastAsia="仿宋_GB2312"/>
          <w:snapToGrid w:val="0"/>
          <w:kern w:val="0"/>
          <w:sz w:val="32"/>
          <w:szCs w:val="32"/>
        </w:rPr>
        <w:t>国内外交流与合作，引进、借鉴国际先进理念和方法，适度引进国外优秀展教资源，</w:t>
      </w:r>
      <w:r w:rsidRPr="00C85296">
        <w:rPr>
          <w:rFonts w:eastAsia="仿宋_GB2312"/>
          <w:sz w:val="32"/>
          <w:szCs w:val="32"/>
        </w:rPr>
        <w:t>设计开发新型科普互动展项、参观路线、导</w:t>
      </w:r>
      <w:proofErr w:type="gramStart"/>
      <w:r w:rsidRPr="00C85296">
        <w:rPr>
          <w:rFonts w:eastAsia="仿宋_GB2312"/>
          <w:sz w:val="32"/>
          <w:szCs w:val="32"/>
        </w:rPr>
        <w:t>览</w:t>
      </w:r>
      <w:proofErr w:type="gramEnd"/>
      <w:r w:rsidRPr="00C85296">
        <w:rPr>
          <w:rFonts w:eastAsia="仿宋_GB2312"/>
          <w:sz w:val="32"/>
          <w:szCs w:val="32"/>
        </w:rPr>
        <w:t>系统等，提升科普基地体验、互动、宣传、教育能力。</w:t>
      </w:r>
      <w:r w:rsidRPr="00C85296">
        <w:rPr>
          <w:rFonts w:eastAsia="仿宋_GB2312"/>
          <w:snapToGrid w:val="0"/>
          <w:kern w:val="0"/>
          <w:sz w:val="32"/>
          <w:szCs w:val="32"/>
        </w:rPr>
        <w:t>单个项目资助额度不超过</w:t>
      </w:r>
      <w:r w:rsidRPr="00C85296">
        <w:rPr>
          <w:rFonts w:eastAsia="仿宋_GB2312"/>
          <w:snapToGrid w:val="0"/>
          <w:kern w:val="0"/>
          <w:sz w:val="32"/>
          <w:szCs w:val="32"/>
        </w:rPr>
        <w:t>10</w:t>
      </w:r>
      <w:r w:rsidRPr="00C85296">
        <w:rPr>
          <w:rFonts w:eastAsia="仿宋_GB2312"/>
          <w:snapToGrid w:val="0"/>
          <w:kern w:val="0"/>
          <w:sz w:val="32"/>
          <w:szCs w:val="32"/>
        </w:rPr>
        <w:t>万。</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z w:val="32"/>
          <w:szCs w:val="32"/>
        </w:rPr>
        <w:t>（</w:t>
      </w:r>
      <w:r w:rsidRPr="00C85296">
        <w:rPr>
          <w:rFonts w:eastAsia="仿宋_GB2312"/>
          <w:sz w:val="32"/>
          <w:szCs w:val="32"/>
        </w:rPr>
        <w:t>2</w:t>
      </w:r>
      <w:r w:rsidRPr="00C85296">
        <w:rPr>
          <w:rFonts w:eastAsia="仿宋_GB2312"/>
          <w:sz w:val="32"/>
          <w:szCs w:val="32"/>
        </w:rPr>
        <w:t>）申报要求：申报单位应</w:t>
      </w:r>
      <w:r w:rsidRPr="00C85296">
        <w:rPr>
          <w:rFonts w:eastAsia="仿宋_GB2312"/>
          <w:snapToGrid w:val="0"/>
          <w:kern w:val="0"/>
          <w:sz w:val="32"/>
          <w:szCs w:val="32"/>
        </w:rPr>
        <w:t>通过引进国内外优秀教展资源，开发科普互动展项</w:t>
      </w:r>
      <w:r w:rsidRPr="00C85296">
        <w:rPr>
          <w:rFonts w:eastAsia="仿宋_GB2312"/>
          <w:snapToGrid w:val="0"/>
          <w:kern w:val="0"/>
          <w:sz w:val="32"/>
          <w:szCs w:val="32"/>
        </w:rPr>
        <w:t>1</w:t>
      </w:r>
      <w:r w:rsidRPr="00C85296">
        <w:rPr>
          <w:rFonts w:eastAsia="仿宋_GB2312"/>
          <w:snapToGrid w:val="0"/>
          <w:kern w:val="0"/>
          <w:sz w:val="32"/>
          <w:szCs w:val="32"/>
        </w:rPr>
        <w:t>项，配套开发</w:t>
      </w:r>
      <w:proofErr w:type="gramStart"/>
      <w:r w:rsidRPr="00C85296">
        <w:rPr>
          <w:rFonts w:eastAsia="仿宋_GB2312"/>
          <w:snapToGrid w:val="0"/>
          <w:kern w:val="0"/>
          <w:sz w:val="32"/>
          <w:szCs w:val="32"/>
        </w:rPr>
        <w:t>微信公众号</w:t>
      </w:r>
      <w:proofErr w:type="gramEnd"/>
      <w:r w:rsidRPr="00C85296">
        <w:rPr>
          <w:rFonts w:eastAsia="仿宋_GB2312"/>
          <w:snapToGrid w:val="0"/>
          <w:kern w:val="0"/>
          <w:sz w:val="32"/>
          <w:szCs w:val="32"/>
        </w:rPr>
        <w:t>、在线讲解等新媒体科普导</w:t>
      </w:r>
      <w:proofErr w:type="gramStart"/>
      <w:r w:rsidRPr="00C85296">
        <w:rPr>
          <w:rFonts w:eastAsia="仿宋_GB2312"/>
          <w:snapToGrid w:val="0"/>
          <w:kern w:val="0"/>
          <w:sz w:val="32"/>
          <w:szCs w:val="32"/>
        </w:rPr>
        <w:t>览</w:t>
      </w:r>
      <w:proofErr w:type="gramEnd"/>
      <w:r w:rsidRPr="00C85296">
        <w:rPr>
          <w:rFonts w:eastAsia="仿宋_GB2312"/>
          <w:snapToGrid w:val="0"/>
          <w:kern w:val="0"/>
          <w:sz w:val="32"/>
          <w:szCs w:val="32"/>
        </w:rPr>
        <w:t>系统，设计科普参观路线、标示，编写针对不同人群的科普讲解词，以及制作相关科普宣传品。推广应用新互动展项，年度组织开展全市科普活动</w:t>
      </w:r>
      <w:r w:rsidRPr="00C85296">
        <w:rPr>
          <w:rFonts w:eastAsia="仿宋_GB2312"/>
          <w:snapToGrid w:val="0"/>
          <w:kern w:val="0"/>
          <w:sz w:val="32"/>
          <w:szCs w:val="32"/>
        </w:rPr>
        <w:t>10</w:t>
      </w:r>
      <w:r w:rsidRPr="00C85296">
        <w:rPr>
          <w:rFonts w:eastAsia="仿宋_GB2312"/>
          <w:snapToGrid w:val="0"/>
          <w:kern w:val="0"/>
          <w:sz w:val="32"/>
          <w:szCs w:val="32"/>
        </w:rPr>
        <w:t>次以上。</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开发的科普互动展项需标注</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天津市科技局科普重点项目</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字样。获资助的项目将无偿授权给</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科普惠</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天津科普网</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等科普资源对接平台及其公众微信号使用；所开展的活动，须通过</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科普惠</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平台进行活动发布并自主完成公众参与对接。</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3</w:t>
      </w:r>
      <w:r w:rsidRPr="00C85296">
        <w:rPr>
          <w:rFonts w:eastAsia="仿宋_GB2312"/>
          <w:snapToGrid w:val="0"/>
          <w:kern w:val="0"/>
          <w:sz w:val="32"/>
          <w:szCs w:val="32"/>
        </w:rPr>
        <w:t>）申报范围：仅限</w:t>
      </w:r>
      <w:r w:rsidRPr="00C85296">
        <w:rPr>
          <w:rFonts w:eastAsia="仿宋_GB2312"/>
          <w:sz w:val="32"/>
          <w:szCs w:val="32"/>
        </w:rPr>
        <w:t>天津市科普基地依托单位申报</w:t>
      </w:r>
      <w:r w:rsidRPr="00C85296">
        <w:rPr>
          <w:rFonts w:eastAsia="仿宋_GB2312"/>
          <w:snapToGrid w:val="0"/>
          <w:kern w:val="0"/>
          <w:sz w:val="32"/>
          <w:szCs w:val="32"/>
        </w:rPr>
        <w:t>。</w:t>
      </w:r>
    </w:p>
    <w:p w:rsidR="00C75910" w:rsidRPr="00592A7C"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592A7C">
        <w:rPr>
          <w:rFonts w:eastAsia="仿宋_GB2312"/>
          <w:snapToGrid w:val="0"/>
          <w:kern w:val="0"/>
          <w:sz w:val="32"/>
          <w:szCs w:val="32"/>
        </w:rPr>
        <w:t>4</w:t>
      </w:r>
      <w:r w:rsidRPr="00592A7C">
        <w:rPr>
          <w:rFonts w:ascii="仿宋_GB2312" w:eastAsia="仿宋_GB2312" w:hint="eastAsia"/>
          <w:sz w:val="32"/>
          <w:szCs w:val="32"/>
        </w:rPr>
        <w:t>.</w:t>
      </w:r>
      <w:r w:rsidRPr="00592A7C">
        <w:rPr>
          <w:rFonts w:eastAsia="仿宋_GB2312"/>
          <w:snapToGrid w:val="0"/>
          <w:kern w:val="0"/>
          <w:sz w:val="32"/>
          <w:szCs w:val="32"/>
        </w:rPr>
        <w:t>科普工作专题研究</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napToGrid w:val="0"/>
          <w:kern w:val="0"/>
          <w:sz w:val="32"/>
          <w:szCs w:val="32"/>
        </w:rPr>
        <w:t>（</w:t>
      </w:r>
      <w:r w:rsidRPr="00C85296">
        <w:rPr>
          <w:rFonts w:eastAsia="仿宋_GB2312"/>
          <w:snapToGrid w:val="0"/>
          <w:kern w:val="0"/>
          <w:sz w:val="32"/>
          <w:szCs w:val="32"/>
        </w:rPr>
        <w:t>1</w:t>
      </w:r>
      <w:r w:rsidRPr="00C85296">
        <w:rPr>
          <w:rFonts w:eastAsia="仿宋_GB2312"/>
          <w:snapToGrid w:val="0"/>
          <w:kern w:val="0"/>
          <w:sz w:val="32"/>
          <w:szCs w:val="32"/>
        </w:rPr>
        <w:t>）资助重点：</w:t>
      </w:r>
      <w:r w:rsidRPr="00C85296">
        <w:rPr>
          <w:rFonts w:eastAsia="仿宋_GB2312"/>
          <w:sz w:val="32"/>
          <w:szCs w:val="32"/>
        </w:rPr>
        <w:t>围绕</w:t>
      </w:r>
      <w:r w:rsidRPr="00592A7C">
        <w:rPr>
          <w:rFonts w:ascii="仿宋_GB2312" w:eastAsia="仿宋_GB2312" w:hint="eastAsia"/>
          <w:sz w:val="32"/>
          <w:szCs w:val="32"/>
        </w:rPr>
        <w:t>“</w:t>
      </w:r>
      <w:r w:rsidRPr="00C85296">
        <w:rPr>
          <w:rFonts w:eastAsia="仿宋_GB2312"/>
          <w:sz w:val="32"/>
          <w:szCs w:val="32"/>
        </w:rPr>
        <w:t>全领域行动、全地域覆盖、全媒体传播、全民参与共享</w:t>
      </w:r>
      <w:r w:rsidRPr="00592A7C">
        <w:rPr>
          <w:rFonts w:ascii="仿宋_GB2312" w:eastAsia="仿宋_GB2312" w:hint="eastAsia"/>
          <w:sz w:val="32"/>
          <w:szCs w:val="32"/>
        </w:rPr>
        <w:t>”</w:t>
      </w:r>
      <w:r w:rsidRPr="00C85296">
        <w:rPr>
          <w:rFonts w:eastAsia="仿宋_GB2312"/>
          <w:sz w:val="32"/>
          <w:szCs w:val="32"/>
        </w:rPr>
        <w:t>的全域科普要求，开展科普基地评估和科普数据统计，以及科普工作年度执行情况等方面的调查研究工作，全面掌握我市科普工作开展情况，为制定和完善科普政策、推进全域科普行动提供参考和依据。单个活动资助额度不超过</w:t>
      </w:r>
      <w:r w:rsidRPr="00C85296">
        <w:rPr>
          <w:rFonts w:eastAsia="仿宋_GB2312"/>
          <w:sz w:val="32"/>
          <w:szCs w:val="32"/>
        </w:rPr>
        <w:t>20</w:t>
      </w:r>
      <w:r w:rsidRPr="00C85296">
        <w:rPr>
          <w:rFonts w:eastAsia="仿宋_GB2312"/>
          <w:sz w:val="32"/>
          <w:szCs w:val="32"/>
        </w:rPr>
        <w:t>万。</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lastRenderedPageBreak/>
        <w:t>（</w:t>
      </w:r>
      <w:r w:rsidRPr="00C85296">
        <w:rPr>
          <w:rFonts w:eastAsia="仿宋_GB2312"/>
          <w:sz w:val="32"/>
          <w:szCs w:val="32"/>
        </w:rPr>
        <w:t>2</w:t>
      </w:r>
      <w:r w:rsidRPr="00C85296">
        <w:rPr>
          <w:rFonts w:eastAsia="仿宋_GB2312"/>
          <w:sz w:val="32"/>
          <w:szCs w:val="32"/>
        </w:rPr>
        <w:t>）申报要求：面向区级人民政府有关部门及其直属事业单位、社会团体、科普教育基地等机构开展科普工作统计，调查我市科普人员、科普场地、科普经费、科普传媒、科普活动等科普工作投入产出情况；开展天津市全域科普工作现状调研，分析存在问题，提出可行性措施，形成年度执行情况报告。申报时需列出明确的研究方向及详细的研究方案。</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w:t>
      </w:r>
      <w:r w:rsidRPr="00C85296">
        <w:rPr>
          <w:rFonts w:eastAsia="仿宋_GB2312"/>
          <w:sz w:val="32"/>
          <w:szCs w:val="32"/>
        </w:rPr>
        <w:t>3</w:t>
      </w:r>
      <w:r w:rsidRPr="00C85296">
        <w:rPr>
          <w:rFonts w:eastAsia="仿宋_GB2312"/>
          <w:sz w:val="32"/>
          <w:szCs w:val="32"/>
        </w:rPr>
        <w:t>）申报范围：我市行政区域内的各企事业单位均可申报。</w:t>
      </w:r>
      <w:r w:rsidRPr="00C85296">
        <w:rPr>
          <w:rFonts w:eastAsia="仿宋_GB2312"/>
          <w:sz w:val="32"/>
          <w:szCs w:val="32"/>
        </w:rPr>
        <w:t xml:space="preserve"> </w:t>
      </w:r>
    </w:p>
    <w:p w:rsidR="00C75910" w:rsidRPr="00C85296" w:rsidRDefault="00C75910" w:rsidP="00C75910">
      <w:pPr>
        <w:adjustRightInd w:val="0"/>
        <w:snapToGrid w:val="0"/>
        <w:spacing w:line="560" w:lineRule="exact"/>
        <w:ind w:firstLineChars="200" w:firstLine="640"/>
        <w:jc w:val="left"/>
        <w:rPr>
          <w:rFonts w:eastAsia="楷体_GB2312"/>
          <w:sz w:val="32"/>
          <w:szCs w:val="32"/>
        </w:rPr>
      </w:pPr>
      <w:r w:rsidRPr="00C85296">
        <w:rPr>
          <w:rFonts w:eastAsia="楷体_GB2312"/>
          <w:sz w:val="32"/>
          <w:szCs w:val="32"/>
        </w:rPr>
        <w:t>（二）科普活动类项目</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重点支持全市范围开展的、符合时代需求的专题性科普活动。能够吸引社会各界广泛参与，对全市科普活动开展具有示范作用，活动效果突出，影响力大，受众面广。</w:t>
      </w:r>
    </w:p>
    <w:p w:rsidR="00C75910" w:rsidRPr="00592A7C" w:rsidRDefault="00C75910" w:rsidP="00C75910">
      <w:pPr>
        <w:adjustRightInd w:val="0"/>
        <w:snapToGrid w:val="0"/>
        <w:spacing w:line="560" w:lineRule="exact"/>
        <w:ind w:firstLineChars="200" w:firstLine="640"/>
        <w:jc w:val="left"/>
        <w:rPr>
          <w:rFonts w:eastAsia="仿宋_GB2312"/>
          <w:sz w:val="32"/>
          <w:szCs w:val="32"/>
        </w:rPr>
      </w:pPr>
      <w:r w:rsidRPr="00592A7C">
        <w:rPr>
          <w:rFonts w:eastAsia="仿宋_GB2312"/>
          <w:sz w:val="32"/>
          <w:szCs w:val="32"/>
        </w:rPr>
        <w:t>1</w:t>
      </w:r>
      <w:r w:rsidRPr="00592A7C">
        <w:rPr>
          <w:rFonts w:ascii="仿宋_GB2312" w:eastAsia="仿宋_GB2312" w:hint="eastAsia"/>
          <w:sz w:val="32"/>
          <w:szCs w:val="32"/>
        </w:rPr>
        <w:t>.</w:t>
      </w:r>
      <w:r w:rsidRPr="00592A7C">
        <w:rPr>
          <w:rFonts w:eastAsia="仿宋_GB2312"/>
          <w:sz w:val="32"/>
          <w:szCs w:val="32"/>
        </w:rPr>
        <w:t>科普宣传活动</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1</w:t>
      </w:r>
      <w:r w:rsidRPr="00C85296">
        <w:rPr>
          <w:rFonts w:eastAsia="仿宋_GB2312"/>
          <w:snapToGrid w:val="0"/>
          <w:kern w:val="0"/>
          <w:sz w:val="32"/>
          <w:szCs w:val="32"/>
        </w:rPr>
        <w:t>）资助重点：面向青少年学生、机关企事业单位工作人员、城乡居民等重点人群，围绕人工智能、航空航天、生态环保、防震减灾、食品安全、营养健康、全民健身、妇幼保健、现代农业、社会治理、核安全等科学知识，开展科普宣传活动、开发配套宣传产品。单个活动资助额度不超过</w:t>
      </w:r>
      <w:r w:rsidRPr="00C85296">
        <w:rPr>
          <w:rFonts w:eastAsia="仿宋_GB2312"/>
          <w:snapToGrid w:val="0"/>
          <w:kern w:val="0"/>
          <w:sz w:val="32"/>
          <w:szCs w:val="32"/>
        </w:rPr>
        <w:t>5</w:t>
      </w:r>
      <w:r w:rsidRPr="00C85296">
        <w:rPr>
          <w:rFonts w:eastAsia="仿宋_GB2312"/>
          <w:snapToGrid w:val="0"/>
          <w:kern w:val="0"/>
          <w:sz w:val="32"/>
          <w:szCs w:val="32"/>
        </w:rPr>
        <w:t>万。</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2</w:t>
      </w:r>
      <w:r w:rsidRPr="00C85296">
        <w:rPr>
          <w:rFonts w:eastAsia="仿宋_GB2312"/>
          <w:snapToGrid w:val="0"/>
          <w:kern w:val="0"/>
          <w:sz w:val="32"/>
          <w:szCs w:val="32"/>
        </w:rPr>
        <w:t>）申报要求：项目申报单位组织开展主题鲜明的科普宣传活动，设计制作科普展板、宣传折页、异型画册、记事本等宣传产品，提供不少于</w:t>
      </w:r>
      <w:r w:rsidRPr="00C85296">
        <w:rPr>
          <w:rFonts w:eastAsia="仿宋_GB2312"/>
          <w:snapToGrid w:val="0"/>
          <w:kern w:val="0"/>
          <w:sz w:val="32"/>
          <w:szCs w:val="32"/>
        </w:rPr>
        <w:t>1000</w:t>
      </w:r>
      <w:r w:rsidRPr="00C85296">
        <w:rPr>
          <w:rFonts w:eastAsia="仿宋_GB2312"/>
          <w:snapToGrid w:val="0"/>
          <w:kern w:val="0"/>
          <w:sz w:val="32"/>
          <w:szCs w:val="32"/>
        </w:rPr>
        <w:t>册用于在全市重点科普活动中公益发放。所开展活动需在</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科普惠</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平台进行发布</w:t>
      </w:r>
      <w:r w:rsidRPr="00C85296">
        <w:rPr>
          <w:rFonts w:eastAsia="仿宋_GB2312"/>
          <w:snapToGrid w:val="0"/>
          <w:kern w:val="0"/>
          <w:sz w:val="32"/>
          <w:szCs w:val="32"/>
        </w:rPr>
        <w:lastRenderedPageBreak/>
        <w:t>并自主完成公众参与对接。申报时需列出详细的活动方案。</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3</w:t>
      </w:r>
      <w:r w:rsidRPr="00C85296">
        <w:rPr>
          <w:rFonts w:eastAsia="仿宋_GB2312"/>
          <w:snapToGrid w:val="0"/>
          <w:kern w:val="0"/>
          <w:sz w:val="32"/>
          <w:szCs w:val="32"/>
        </w:rPr>
        <w:t>）申报范围：</w:t>
      </w:r>
      <w:r w:rsidRPr="00C85296">
        <w:rPr>
          <w:rFonts w:eastAsia="仿宋_GB2312"/>
          <w:sz w:val="32"/>
          <w:szCs w:val="32"/>
        </w:rPr>
        <w:t>我市行政区域内的</w:t>
      </w:r>
      <w:r w:rsidRPr="00C85296">
        <w:rPr>
          <w:rFonts w:eastAsia="仿宋_GB2312"/>
          <w:snapToGrid w:val="0"/>
          <w:kern w:val="0"/>
          <w:sz w:val="32"/>
          <w:szCs w:val="32"/>
        </w:rPr>
        <w:t>各企事业单位均可申报。</w:t>
      </w:r>
    </w:p>
    <w:p w:rsidR="00C75910" w:rsidRPr="00592A7C" w:rsidRDefault="00C75910" w:rsidP="00C75910">
      <w:pPr>
        <w:adjustRightInd w:val="0"/>
        <w:snapToGrid w:val="0"/>
        <w:spacing w:line="560" w:lineRule="exact"/>
        <w:ind w:firstLineChars="200" w:firstLine="640"/>
        <w:jc w:val="left"/>
        <w:rPr>
          <w:rFonts w:eastAsia="仿宋_GB2312"/>
          <w:sz w:val="32"/>
          <w:szCs w:val="32"/>
        </w:rPr>
      </w:pPr>
      <w:r w:rsidRPr="00592A7C">
        <w:rPr>
          <w:rFonts w:eastAsia="仿宋_GB2312"/>
          <w:sz w:val="32"/>
          <w:szCs w:val="32"/>
        </w:rPr>
        <w:t>2</w:t>
      </w:r>
      <w:r w:rsidRPr="00592A7C">
        <w:rPr>
          <w:rFonts w:ascii="仿宋_GB2312" w:eastAsia="仿宋_GB2312" w:hint="eastAsia"/>
          <w:sz w:val="32"/>
          <w:szCs w:val="32"/>
        </w:rPr>
        <w:t>.</w:t>
      </w:r>
      <w:r w:rsidRPr="00592A7C">
        <w:rPr>
          <w:rFonts w:eastAsia="仿宋_GB2312"/>
          <w:sz w:val="32"/>
          <w:szCs w:val="32"/>
        </w:rPr>
        <w:t>科普实践活动</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1</w:t>
      </w:r>
      <w:r w:rsidRPr="00C85296">
        <w:rPr>
          <w:rFonts w:eastAsia="仿宋_GB2312"/>
          <w:snapToGrid w:val="0"/>
          <w:kern w:val="0"/>
          <w:sz w:val="32"/>
          <w:szCs w:val="32"/>
        </w:rPr>
        <w:t>）资助重点：结合科普基地工作特色，支持基地开展科普实践活动。活动要具有时代特色，体现新创意、新思路和新方式，对全市科普活动开展具有示范引领作用；活动效果突出，影响力大，受众面广。单个活动资助额度不超过</w:t>
      </w:r>
      <w:r w:rsidRPr="00C85296">
        <w:rPr>
          <w:rFonts w:eastAsia="仿宋_GB2312"/>
          <w:snapToGrid w:val="0"/>
          <w:kern w:val="0"/>
          <w:sz w:val="32"/>
          <w:szCs w:val="32"/>
        </w:rPr>
        <w:t>5</w:t>
      </w:r>
      <w:r w:rsidRPr="00C85296">
        <w:rPr>
          <w:rFonts w:eastAsia="仿宋_GB2312"/>
          <w:snapToGrid w:val="0"/>
          <w:kern w:val="0"/>
          <w:sz w:val="32"/>
          <w:szCs w:val="32"/>
        </w:rPr>
        <w:t>万。</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napToGrid w:val="0"/>
          <w:kern w:val="0"/>
          <w:sz w:val="32"/>
          <w:szCs w:val="32"/>
        </w:rPr>
        <w:t>（</w:t>
      </w:r>
      <w:r w:rsidRPr="00C85296">
        <w:rPr>
          <w:rFonts w:eastAsia="仿宋_GB2312"/>
          <w:snapToGrid w:val="0"/>
          <w:kern w:val="0"/>
          <w:sz w:val="32"/>
          <w:szCs w:val="32"/>
        </w:rPr>
        <w:t>2</w:t>
      </w:r>
      <w:r w:rsidRPr="00C85296">
        <w:rPr>
          <w:rFonts w:eastAsia="仿宋_GB2312"/>
          <w:snapToGrid w:val="0"/>
          <w:kern w:val="0"/>
          <w:sz w:val="32"/>
          <w:szCs w:val="32"/>
        </w:rPr>
        <w:t>）申报要求：科普实践活动要求内容丰富、形式多样，影响力广泛，线上（互联网</w:t>
      </w:r>
      <w:proofErr w:type="gramStart"/>
      <w:r w:rsidRPr="00C85296">
        <w:rPr>
          <w:rFonts w:eastAsia="仿宋_GB2312"/>
          <w:snapToGrid w:val="0"/>
          <w:kern w:val="0"/>
          <w:sz w:val="32"/>
          <w:szCs w:val="32"/>
        </w:rPr>
        <w:t>或微信等</w:t>
      </w:r>
      <w:proofErr w:type="gramEnd"/>
      <w:r w:rsidRPr="00C85296">
        <w:rPr>
          <w:rFonts w:eastAsia="仿宋_GB2312"/>
          <w:snapToGrid w:val="0"/>
          <w:kern w:val="0"/>
          <w:sz w:val="32"/>
          <w:szCs w:val="32"/>
        </w:rPr>
        <w:t>新媒体）线下互动紧密，吸引各界群众广泛参与。系列活动次数一般不少于</w:t>
      </w:r>
      <w:r w:rsidRPr="00C85296">
        <w:rPr>
          <w:rFonts w:eastAsia="仿宋_GB2312"/>
          <w:snapToGrid w:val="0"/>
          <w:kern w:val="0"/>
          <w:sz w:val="32"/>
          <w:szCs w:val="32"/>
        </w:rPr>
        <w:t>10</w:t>
      </w:r>
      <w:r w:rsidRPr="00C85296">
        <w:rPr>
          <w:rFonts w:eastAsia="仿宋_GB2312"/>
          <w:snapToGrid w:val="0"/>
          <w:kern w:val="0"/>
          <w:sz w:val="32"/>
          <w:szCs w:val="32"/>
        </w:rPr>
        <w:t>次或累计活动时长不少于</w:t>
      </w:r>
      <w:r w:rsidRPr="00C85296">
        <w:rPr>
          <w:rFonts w:eastAsia="仿宋_GB2312"/>
          <w:snapToGrid w:val="0"/>
          <w:kern w:val="0"/>
          <w:sz w:val="32"/>
          <w:szCs w:val="32"/>
        </w:rPr>
        <w:t>10</w:t>
      </w:r>
      <w:r w:rsidRPr="00C85296">
        <w:rPr>
          <w:rFonts w:eastAsia="仿宋_GB2312"/>
          <w:snapToGrid w:val="0"/>
          <w:kern w:val="0"/>
          <w:sz w:val="32"/>
          <w:szCs w:val="32"/>
        </w:rPr>
        <w:t>天。</w:t>
      </w:r>
      <w:r w:rsidRPr="00C85296">
        <w:rPr>
          <w:rFonts w:eastAsia="仿宋_GB2312"/>
          <w:sz w:val="32"/>
          <w:szCs w:val="32"/>
        </w:rPr>
        <w:t>线上线下累计参与人数超过</w:t>
      </w:r>
      <w:r w:rsidRPr="00C85296">
        <w:rPr>
          <w:rFonts w:eastAsia="仿宋_GB2312"/>
          <w:sz w:val="32"/>
          <w:szCs w:val="32"/>
        </w:rPr>
        <w:t>2</w:t>
      </w:r>
      <w:r w:rsidRPr="00C85296">
        <w:rPr>
          <w:rFonts w:eastAsia="仿宋_GB2312"/>
          <w:sz w:val="32"/>
          <w:szCs w:val="32"/>
        </w:rPr>
        <w:t>万人。</w:t>
      </w:r>
      <w:r w:rsidRPr="00C85296">
        <w:rPr>
          <w:rFonts w:eastAsia="仿宋_GB2312"/>
          <w:snapToGrid w:val="0"/>
          <w:kern w:val="0"/>
          <w:sz w:val="32"/>
          <w:szCs w:val="32"/>
        </w:rPr>
        <w:t>所开展活动需在</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科普惠</w:t>
      </w:r>
      <w:r w:rsidRPr="00592A7C">
        <w:rPr>
          <w:rFonts w:ascii="仿宋_GB2312" w:eastAsia="仿宋_GB2312" w:hint="eastAsia"/>
          <w:snapToGrid w:val="0"/>
          <w:kern w:val="0"/>
          <w:sz w:val="32"/>
          <w:szCs w:val="32"/>
        </w:rPr>
        <w:t>”</w:t>
      </w:r>
      <w:r w:rsidRPr="00C85296">
        <w:rPr>
          <w:rFonts w:eastAsia="仿宋_GB2312"/>
          <w:snapToGrid w:val="0"/>
          <w:kern w:val="0"/>
          <w:sz w:val="32"/>
          <w:szCs w:val="32"/>
        </w:rPr>
        <w:t>平台进行发布并自主完成公众参与对接。</w:t>
      </w:r>
      <w:r w:rsidRPr="00C85296">
        <w:rPr>
          <w:rFonts w:eastAsia="仿宋_GB2312"/>
          <w:sz w:val="32"/>
          <w:szCs w:val="32"/>
        </w:rPr>
        <w:t>申报时需列出详细的活动方案。</w:t>
      </w:r>
    </w:p>
    <w:p w:rsidR="00C75910" w:rsidRPr="00C85296" w:rsidRDefault="00C75910" w:rsidP="00C75910">
      <w:pPr>
        <w:adjustRightInd w:val="0"/>
        <w:snapToGrid w:val="0"/>
        <w:spacing w:line="560" w:lineRule="exact"/>
        <w:ind w:firstLineChars="200" w:firstLine="640"/>
        <w:jc w:val="left"/>
        <w:rPr>
          <w:rFonts w:eastAsia="仿宋_GB2312"/>
          <w:snapToGrid w:val="0"/>
          <w:kern w:val="0"/>
          <w:sz w:val="32"/>
          <w:szCs w:val="32"/>
        </w:rPr>
      </w:pPr>
      <w:r w:rsidRPr="00C85296">
        <w:rPr>
          <w:rFonts w:eastAsia="仿宋_GB2312"/>
          <w:snapToGrid w:val="0"/>
          <w:kern w:val="0"/>
          <w:sz w:val="32"/>
          <w:szCs w:val="32"/>
        </w:rPr>
        <w:t>（</w:t>
      </w:r>
      <w:r w:rsidRPr="00C85296">
        <w:rPr>
          <w:rFonts w:eastAsia="仿宋_GB2312"/>
          <w:snapToGrid w:val="0"/>
          <w:kern w:val="0"/>
          <w:sz w:val="32"/>
          <w:szCs w:val="32"/>
        </w:rPr>
        <w:t>3</w:t>
      </w:r>
      <w:r w:rsidRPr="00C85296">
        <w:rPr>
          <w:rFonts w:eastAsia="仿宋_GB2312"/>
          <w:snapToGrid w:val="0"/>
          <w:kern w:val="0"/>
          <w:sz w:val="32"/>
          <w:szCs w:val="32"/>
        </w:rPr>
        <w:t>）申报范围：仅限</w:t>
      </w:r>
      <w:r w:rsidRPr="00C85296">
        <w:rPr>
          <w:rFonts w:eastAsia="仿宋_GB2312"/>
          <w:sz w:val="32"/>
          <w:szCs w:val="32"/>
        </w:rPr>
        <w:t>天津市科普基地依托单位申报</w:t>
      </w:r>
      <w:r w:rsidRPr="00C85296">
        <w:rPr>
          <w:rFonts w:eastAsia="仿宋_GB2312"/>
          <w:snapToGrid w:val="0"/>
          <w:kern w:val="0"/>
          <w:sz w:val="32"/>
          <w:szCs w:val="32"/>
        </w:rPr>
        <w:t>。</w:t>
      </w:r>
    </w:p>
    <w:p w:rsidR="00C75910" w:rsidRPr="00592A7C" w:rsidRDefault="00C75910" w:rsidP="00C75910">
      <w:pPr>
        <w:adjustRightInd w:val="0"/>
        <w:snapToGrid w:val="0"/>
        <w:spacing w:line="560" w:lineRule="exact"/>
        <w:ind w:firstLineChars="200" w:firstLine="640"/>
        <w:jc w:val="left"/>
        <w:rPr>
          <w:rFonts w:eastAsia="仿宋_GB2312"/>
          <w:sz w:val="32"/>
          <w:szCs w:val="32"/>
        </w:rPr>
      </w:pPr>
      <w:r w:rsidRPr="00592A7C">
        <w:rPr>
          <w:rFonts w:eastAsia="仿宋_GB2312"/>
          <w:sz w:val="32"/>
          <w:szCs w:val="32"/>
        </w:rPr>
        <w:t>3</w:t>
      </w:r>
      <w:r w:rsidRPr="00592A7C">
        <w:rPr>
          <w:rFonts w:ascii="仿宋_GB2312" w:eastAsia="仿宋_GB2312" w:hint="eastAsia"/>
          <w:sz w:val="32"/>
          <w:szCs w:val="32"/>
        </w:rPr>
        <w:t>.</w:t>
      </w:r>
      <w:r w:rsidRPr="00592A7C">
        <w:rPr>
          <w:rFonts w:eastAsia="仿宋_GB2312"/>
          <w:sz w:val="32"/>
          <w:szCs w:val="32"/>
        </w:rPr>
        <w:t>科普培训活动</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w:t>
      </w:r>
      <w:r w:rsidRPr="00C85296">
        <w:rPr>
          <w:rFonts w:eastAsia="仿宋_GB2312"/>
          <w:sz w:val="32"/>
          <w:szCs w:val="32"/>
        </w:rPr>
        <w:t>1</w:t>
      </w:r>
      <w:r w:rsidRPr="00C85296">
        <w:rPr>
          <w:rFonts w:eastAsia="仿宋_GB2312"/>
          <w:sz w:val="32"/>
          <w:szCs w:val="32"/>
        </w:rPr>
        <w:t>）资助重点：为加强科普领域人才队伍建设，支持开展科普基地、科普专员的交流培训活动。培训要体现</w:t>
      </w:r>
      <w:r>
        <w:rPr>
          <w:rFonts w:eastAsia="仿宋_GB2312" w:hint="eastAsia"/>
          <w:sz w:val="32"/>
          <w:szCs w:val="32"/>
        </w:rPr>
        <w:t>党的</w:t>
      </w:r>
      <w:r w:rsidRPr="00C85296">
        <w:rPr>
          <w:rFonts w:eastAsia="仿宋_GB2312"/>
          <w:sz w:val="32"/>
          <w:szCs w:val="32"/>
        </w:rPr>
        <w:t>十九大精神和习近平新时代社会主义思想对科普工作的重要要求，结合市委市政府关于推进全域科普的决策部署，切实提升我市科普人才队伍的思想水平、业务能力、队伍素质。拟择优支持</w:t>
      </w:r>
      <w:r w:rsidRPr="00C85296">
        <w:rPr>
          <w:rFonts w:eastAsia="仿宋_GB2312"/>
          <w:sz w:val="32"/>
          <w:szCs w:val="32"/>
        </w:rPr>
        <w:t>1</w:t>
      </w:r>
      <w:r w:rsidRPr="00C85296">
        <w:rPr>
          <w:rFonts w:eastAsia="仿宋_GB2312"/>
          <w:sz w:val="32"/>
          <w:szCs w:val="32"/>
        </w:rPr>
        <w:t>个项目，单个项目资助经费不超过</w:t>
      </w:r>
      <w:r w:rsidRPr="00C85296">
        <w:rPr>
          <w:rFonts w:eastAsia="仿宋_GB2312"/>
          <w:sz w:val="32"/>
          <w:szCs w:val="32"/>
        </w:rPr>
        <w:t>5</w:t>
      </w:r>
      <w:r w:rsidRPr="00C85296">
        <w:rPr>
          <w:rFonts w:eastAsia="仿宋_GB2312"/>
          <w:sz w:val="32"/>
          <w:szCs w:val="32"/>
        </w:rPr>
        <w:t>万。</w:t>
      </w:r>
    </w:p>
    <w:p w:rsidR="00C75910" w:rsidRPr="00C85296" w:rsidRDefault="00C75910" w:rsidP="00C75910">
      <w:pPr>
        <w:adjustRightInd w:val="0"/>
        <w:snapToGrid w:val="0"/>
        <w:spacing w:line="560" w:lineRule="exact"/>
        <w:ind w:firstLineChars="200" w:firstLine="640"/>
        <w:jc w:val="left"/>
        <w:rPr>
          <w:rFonts w:eastAsia="仿宋_GB2312"/>
          <w:sz w:val="32"/>
          <w:szCs w:val="32"/>
        </w:rPr>
      </w:pPr>
      <w:r w:rsidRPr="00C85296">
        <w:rPr>
          <w:rFonts w:eastAsia="仿宋_GB2312"/>
          <w:sz w:val="32"/>
          <w:szCs w:val="32"/>
        </w:rPr>
        <w:t>（</w:t>
      </w:r>
      <w:r w:rsidRPr="00C85296">
        <w:rPr>
          <w:rFonts w:eastAsia="仿宋_GB2312"/>
          <w:sz w:val="32"/>
          <w:szCs w:val="32"/>
        </w:rPr>
        <w:t>2</w:t>
      </w:r>
      <w:r w:rsidRPr="00C85296">
        <w:rPr>
          <w:rFonts w:eastAsia="仿宋_GB2312"/>
          <w:sz w:val="32"/>
          <w:szCs w:val="32"/>
        </w:rPr>
        <w:t>）申报要求：围绕推进全市科普基地建设、科普项</w:t>
      </w:r>
      <w:r w:rsidRPr="00C85296">
        <w:rPr>
          <w:rFonts w:eastAsia="仿宋_GB2312"/>
          <w:sz w:val="32"/>
          <w:szCs w:val="32"/>
        </w:rPr>
        <w:lastRenderedPageBreak/>
        <w:t>目实施，对科普基地及项目相关负责人和专员开展政策法规、业务能力方面的专题培训，包括组织编写培训教材、邀请相关领域专家授课、组织开展经验交流、实地考察等活动。培训活动总学时不少于</w:t>
      </w:r>
      <w:r w:rsidRPr="00C85296">
        <w:rPr>
          <w:rFonts w:eastAsia="仿宋_GB2312"/>
          <w:sz w:val="32"/>
          <w:szCs w:val="32"/>
        </w:rPr>
        <w:t>24</w:t>
      </w:r>
      <w:r w:rsidRPr="00C85296">
        <w:rPr>
          <w:rFonts w:eastAsia="仿宋_GB2312"/>
          <w:sz w:val="32"/>
          <w:szCs w:val="32"/>
        </w:rPr>
        <w:t>学时。所开展活动需在</w:t>
      </w:r>
      <w:r w:rsidRPr="00592A7C">
        <w:rPr>
          <w:rFonts w:ascii="仿宋_GB2312" w:eastAsia="仿宋_GB2312" w:hint="eastAsia"/>
          <w:sz w:val="32"/>
          <w:szCs w:val="32"/>
        </w:rPr>
        <w:t>“</w:t>
      </w:r>
      <w:r w:rsidRPr="00C85296">
        <w:rPr>
          <w:rFonts w:eastAsia="仿宋_GB2312"/>
          <w:sz w:val="32"/>
          <w:szCs w:val="32"/>
        </w:rPr>
        <w:t>科普惠</w:t>
      </w:r>
      <w:r w:rsidRPr="00592A7C">
        <w:rPr>
          <w:rFonts w:ascii="仿宋_GB2312" w:eastAsia="仿宋_GB2312" w:hint="eastAsia"/>
          <w:sz w:val="32"/>
          <w:szCs w:val="32"/>
        </w:rPr>
        <w:t>”</w:t>
      </w:r>
      <w:r w:rsidRPr="00C85296">
        <w:rPr>
          <w:rFonts w:eastAsia="仿宋_GB2312"/>
          <w:sz w:val="32"/>
          <w:szCs w:val="32"/>
        </w:rPr>
        <w:t>平台进行发布并自主完成公众参与对接。申报单位须具有一定的工作基础，申报时需列出详细的培训方案。</w:t>
      </w:r>
    </w:p>
    <w:p w:rsidR="006255AC" w:rsidRDefault="00C75910" w:rsidP="00C75910">
      <w:r w:rsidRPr="00C85296">
        <w:rPr>
          <w:rFonts w:eastAsia="仿宋_GB2312"/>
          <w:sz w:val="32"/>
          <w:szCs w:val="32"/>
        </w:rPr>
        <w:t>（</w:t>
      </w:r>
      <w:r w:rsidRPr="00C85296">
        <w:rPr>
          <w:rFonts w:eastAsia="仿宋_GB2312"/>
          <w:sz w:val="32"/>
          <w:szCs w:val="32"/>
        </w:rPr>
        <w:t>3</w:t>
      </w:r>
      <w:r w:rsidRPr="00C85296">
        <w:rPr>
          <w:rFonts w:eastAsia="仿宋_GB2312"/>
          <w:sz w:val="32"/>
          <w:szCs w:val="32"/>
        </w:rPr>
        <w:t>）申报范围：我市行政区域内的各企事业单位均可申报。</w:t>
      </w:r>
    </w:p>
    <w:sectPr w:rsidR="006255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10"/>
    <w:rsid w:val="006255AC"/>
    <w:rsid w:val="00C75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9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657</Words>
  <Characters>3751</Characters>
  <Application>Microsoft Office Word</Application>
  <DocSecurity>0</DocSecurity>
  <Lines>31</Lines>
  <Paragraphs>8</Paragraphs>
  <ScaleCrop>false</ScaleCrop>
  <Company>Lenovo</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2019-03-26T09:09:00Z</dcterms:created>
  <dcterms:modified xsi:type="dcterms:W3CDTF">2019-03-26T09:09:00Z</dcterms:modified>
</cp:coreProperties>
</file>