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天津市肿瘤医院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天津市肿瘤医院</w:t>
      </w:r>
      <w:r>
        <w:rPr>
          <w:rFonts w:ascii="仿宋_GB2312" w:eastAsia="仿宋_GB2312" w:hint="eastAsia"/>
          <w:sz w:val="30"/>
          <w:szCs w:val="30"/>
        </w:rPr>
        <w:t xml:space="preserve">的主要职责是：</w:t>
      </w:r>
      <w:r>
        <w:rPr>
          <w:rFonts w:ascii="仿宋_GB2312" w:eastAsia="仿宋_GB2312" w:hint="eastAsia"/>
          <w:sz w:val="30"/>
          <w:szCs w:val="30"/>
        </w:rPr>
        <w:t xml:space="preserve">1. 贯彻执行国家法律、法规和规章制度，依法执业;2. 制定医院发展规划并组织实施，健全制度，科学管理;3. 提高医疗质量，确保医疗安全，改善医疗服务，提高运行绩效，促进医院健康，可持续发展；4. 开展临床理论教学和实践教学，开展以职业精神教育为重点的思想教育，培养医学人才；5. 加强人才队伍和学科建设，开展临床技术创新，提高科研水平，加强对外交流与合作；6. 加强疾病预防和应急管理，承担突发公共卫生事件和灾害事故的紧急医疗救援任务；7. 加强医院文化建设和医德医风建设，构建和谐医患关系；8. 履行法律、法规规定和学校赋予的其他职责</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天津市肿瘤医院内设33个职能处室；下辖1个预算单位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天津市肿瘤医院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天津市肿瘤医院本级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71,582,940.45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107,529.90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5,690,743,977.49</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36,326,000.00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5,676,711,262.15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86,504,741.08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5,848,831,659.02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5,713,144,792.05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23,010,867.46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618,120,966.45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776,818,700.88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618,120,966.45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6,489,963,492.93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6,489,963,492.93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5,848,831,659.02</w:t>
            </w:r>
          </w:p>
        </w:tc>
        <w:tc>
          <w:tcPr>
            <w:tcW w:w="1240" w:type="dxa"/>
            <w:tcBorders/>
            <w:vAlign w:val="center"/>
          </w:tcPr>
          <w:p>
            <w:pPr>
              <w:snapToGrid w:val="0"/>
              <w:jc w:val="right"/>
            </w:pPr>
            <w:r>
              <w:rPr>
                <w:rFonts w:ascii="宋体" w:eastAsia="宋体" w:hAnsi="宋体" w:cs="宋体"/>
                <w:b w:val="0"/>
                <w:i w:val="0"/>
                <w:color w:val="000000"/>
                <w:sz w:val="14"/>
              </w:rPr>
              <w:t xml:space="preserve">71,582,940.45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5,690,743,977.49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86,504,741.08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107,529.90</w:t>
            </w:r>
          </w:p>
        </w:tc>
        <w:tc>
          <w:tcPr>
            <w:tcW w:w="1240" w:type="dxa"/>
            <w:tcBorders/>
            <w:vAlign w:val="center"/>
          </w:tcPr>
          <w:p>
            <w:pPr>
              <w:snapToGrid w:val="0"/>
              <w:jc w:val="right"/>
            </w:pPr>
            <w:r>
              <w:rPr>
                <w:rFonts w:ascii="宋体" w:eastAsia="宋体" w:hAnsi="宋体" w:cs="宋体"/>
                <w:b w:val="0"/>
                <w:i w:val="0"/>
                <w:color w:val="000000"/>
                <w:sz w:val="14"/>
              </w:rPr>
              <w:t xml:space="preserve">107,529.90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26,509.90</w:t>
            </w:r>
          </w:p>
        </w:tc>
        <w:tc>
          <w:tcPr>
            <w:tcW w:w="1240" w:type="dxa"/>
            <w:tcBorders/>
            <w:vAlign w:val="center"/>
          </w:tcPr>
          <w:p>
            <w:pPr>
              <w:snapToGrid w:val="0"/>
              <w:jc w:val="right"/>
            </w:pPr>
            <w:r>
              <w:rPr>
                <w:rFonts w:ascii="宋体" w:eastAsia="宋体" w:hAnsi="宋体" w:cs="宋体"/>
                <w:b w:val="0"/>
                <w:i w:val="0"/>
                <w:color w:val="000000"/>
                <w:sz w:val="14"/>
              </w:rPr>
              <w:t xml:space="preserve">26,509.90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26,509.90</w:t>
            </w:r>
          </w:p>
        </w:tc>
        <w:tc>
          <w:tcPr>
            <w:tcW w:w="1240" w:type="dxa"/>
            <w:tcBorders/>
            <w:vAlign w:val="center"/>
          </w:tcPr>
          <w:p>
            <w:pPr>
              <w:snapToGrid w:val="0"/>
              <w:jc w:val="right"/>
            </w:pPr>
            <w:r>
              <w:rPr>
                <w:rFonts w:ascii="宋体" w:eastAsia="宋体" w:hAnsi="宋体" w:cs="宋体"/>
                <w:b w:val="0"/>
                <w:i w:val="0"/>
                <w:color w:val="000000"/>
                <w:sz w:val="14"/>
              </w:rPr>
              <w:t xml:space="preserve">26,509.90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2060303</w:t>
            </w:r>
          </w:p>
        </w:tc>
        <w:tc>
          <w:tcPr>
            <w:tcW w:w="2520" w:type="dxa"/>
            <w:tcBorders/>
            <w:vAlign w:val="center"/>
          </w:tcPr>
          <w:p>
            <w:pPr>
              <w:snapToGrid w:val="0"/>
              <w:jc w:val="left"/>
            </w:pPr>
            <w:r>
              <w:rPr>
                <w:rFonts w:ascii="宋体" w:eastAsia="宋体" w:hAnsi="宋体" w:cs="宋体"/>
                <w:b w:val="0"/>
                <w:i w:val="0"/>
                <w:color w:val="000000"/>
                <w:sz w:val="14"/>
              </w:rPr>
              <w:t xml:space="preserve">高技术研究</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61,020.00</w:t>
            </w:r>
          </w:p>
        </w:tc>
        <w:tc>
          <w:tcPr>
            <w:tcW w:w="1240" w:type="dxa"/>
            <w:tcBorders/>
            <w:vAlign w:val="center"/>
          </w:tcPr>
          <w:p>
            <w:pPr>
              <w:snapToGrid w:val="0"/>
              <w:jc w:val="right"/>
            </w:pPr>
            <w:r>
              <w:rPr>
                <w:rFonts w:ascii="宋体" w:eastAsia="宋体" w:hAnsi="宋体" w:cs="宋体"/>
                <w:b w:val="0"/>
                <w:i w:val="0"/>
                <w:color w:val="000000"/>
                <w:sz w:val="14"/>
              </w:rPr>
              <w:t xml:space="preserve">61,020.00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61,020.00</w:t>
            </w:r>
          </w:p>
        </w:tc>
        <w:tc>
          <w:tcPr>
            <w:tcW w:w="1240" w:type="dxa"/>
            <w:tcBorders/>
            <w:vAlign w:val="center"/>
          </w:tcPr>
          <w:p>
            <w:pPr>
              <w:snapToGrid w:val="0"/>
              <w:jc w:val="right"/>
            </w:pPr>
            <w:r>
              <w:rPr>
                <w:rFonts w:ascii="宋体" w:eastAsia="宋体" w:hAnsi="宋体" w:cs="宋体"/>
                <w:b w:val="0"/>
                <w:i w:val="0"/>
                <w:color w:val="000000"/>
                <w:sz w:val="14"/>
              </w:rPr>
              <w:t xml:space="preserve">61,020.00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36,326,000.00</w:t>
            </w:r>
          </w:p>
        </w:tc>
        <w:tc>
          <w:tcPr>
            <w:tcW w:w="1240" w:type="dxa"/>
            <w:tcBorders/>
            <w:vAlign w:val="center"/>
          </w:tcPr>
          <w:p>
            <w:pPr>
              <w:snapToGrid w:val="0"/>
              <w:jc w:val="right"/>
            </w:pPr>
            <w:r>
              <w:rPr>
                <w:rFonts w:ascii="宋体" w:eastAsia="宋体" w:hAnsi="宋体" w:cs="宋体"/>
                <w:b w:val="0"/>
                <w:i w:val="0"/>
                <w:color w:val="000000"/>
                <w:sz w:val="14"/>
              </w:rPr>
              <w:t xml:space="preserve">36,326,000.00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35,326,000.00</w:t>
            </w:r>
          </w:p>
        </w:tc>
        <w:tc>
          <w:tcPr>
            <w:tcW w:w="1240" w:type="dxa"/>
            <w:tcBorders/>
            <w:vAlign w:val="center"/>
          </w:tcPr>
          <w:p>
            <w:pPr>
              <w:snapToGrid w:val="0"/>
              <w:jc w:val="right"/>
            </w:pPr>
            <w:r>
              <w:rPr>
                <w:rFonts w:ascii="宋体" w:eastAsia="宋体" w:hAnsi="宋体" w:cs="宋体"/>
                <w:b w:val="0"/>
                <w:i w:val="0"/>
                <w:color w:val="000000"/>
                <w:sz w:val="14"/>
              </w:rPr>
              <w:t xml:space="preserve">35,326,000.00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23,551,000.00</w:t>
            </w:r>
          </w:p>
        </w:tc>
        <w:tc>
          <w:tcPr>
            <w:tcW w:w="1240" w:type="dxa"/>
            <w:tcBorders/>
            <w:vAlign w:val="center"/>
          </w:tcPr>
          <w:p>
            <w:pPr>
              <w:snapToGrid w:val="0"/>
              <w:jc w:val="right"/>
            </w:pPr>
            <w:r>
              <w:rPr>
                <w:rFonts w:ascii="宋体" w:eastAsia="宋体" w:hAnsi="宋体" w:cs="宋体"/>
                <w:b w:val="0"/>
                <w:i w:val="0"/>
                <w:color w:val="000000"/>
                <w:sz w:val="14"/>
              </w:rPr>
              <w:t xml:space="preserve">23,551,000.00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11,775,000.00</w:t>
            </w:r>
          </w:p>
        </w:tc>
        <w:tc>
          <w:tcPr>
            <w:tcW w:w="1240" w:type="dxa"/>
            <w:tcBorders/>
            <w:vAlign w:val="center"/>
          </w:tcPr>
          <w:p>
            <w:pPr>
              <w:snapToGrid w:val="0"/>
              <w:jc w:val="right"/>
            </w:pPr>
            <w:r>
              <w:rPr>
                <w:rFonts w:ascii="宋体" w:eastAsia="宋体" w:hAnsi="宋体" w:cs="宋体"/>
                <w:b w:val="0"/>
                <w:i w:val="0"/>
                <w:color w:val="000000"/>
                <w:sz w:val="14"/>
              </w:rPr>
              <w:t xml:space="preserve">11,775,000.00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5,812,398,129.12</w:t>
            </w:r>
          </w:p>
        </w:tc>
        <w:tc>
          <w:tcPr>
            <w:tcW w:w="1240" w:type="dxa"/>
            <w:tcBorders/>
            <w:vAlign w:val="center"/>
          </w:tcPr>
          <w:p>
            <w:pPr>
              <w:snapToGrid w:val="0"/>
              <w:jc w:val="right"/>
            </w:pPr>
            <w:r>
              <w:rPr>
                <w:rFonts w:ascii="宋体" w:eastAsia="宋体" w:hAnsi="宋体" w:cs="宋体"/>
                <w:b w:val="0"/>
                <w:i w:val="0"/>
                <w:color w:val="000000"/>
                <w:sz w:val="14"/>
              </w:rPr>
              <w:t xml:space="preserve">35,149,410.55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5,690,743,977.49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86,504,741.08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5,803,014,309.57</w:t>
            </w:r>
          </w:p>
        </w:tc>
        <w:tc>
          <w:tcPr>
            <w:tcW w:w="1240" w:type="dxa"/>
            <w:tcBorders/>
            <w:vAlign w:val="center"/>
          </w:tcPr>
          <w:p>
            <w:pPr>
              <w:snapToGrid w:val="0"/>
              <w:jc w:val="right"/>
            </w:pPr>
            <w:r>
              <w:rPr>
                <w:rFonts w:ascii="宋体" w:eastAsia="宋体" w:hAnsi="宋体" w:cs="宋体"/>
                <w:b w:val="0"/>
                <w:i w:val="0"/>
                <w:color w:val="000000"/>
                <w:sz w:val="14"/>
              </w:rPr>
              <w:t xml:space="preserve">25,765,591.00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5,690,743,977.49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86,504,741.08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2100201</w:t>
            </w:r>
          </w:p>
        </w:tc>
        <w:tc>
          <w:tcPr>
            <w:tcW w:w="2520" w:type="dxa"/>
            <w:tcBorders/>
            <w:vAlign w:val="center"/>
          </w:tcPr>
          <w:p>
            <w:pPr>
              <w:snapToGrid w:val="0"/>
              <w:jc w:val="left"/>
            </w:pPr>
            <w:r>
              <w:rPr>
                <w:rFonts w:ascii="宋体" w:eastAsia="宋体" w:hAnsi="宋体" w:cs="宋体"/>
                <w:b w:val="0"/>
                <w:i w:val="0"/>
                <w:color w:val="000000"/>
                <w:sz w:val="14"/>
              </w:rPr>
              <w:t xml:space="preserve">综合医院</w:t>
            </w:r>
          </w:p>
        </w:tc>
        <w:tc>
          <w:tcPr>
            <w:tcW w:w="1240" w:type="dxa"/>
            <w:tcBorders/>
            <w:vAlign w:val="center"/>
          </w:tcPr>
          <w:p>
            <w:pPr>
              <w:snapToGrid w:val="0"/>
              <w:jc w:val="right"/>
            </w:pPr>
            <w:r>
              <w:rPr>
                <w:rFonts w:ascii="宋体" w:eastAsia="宋体" w:hAnsi="宋体" w:cs="宋体"/>
                <w:b w:val="0"/>
                <w:i w:val="0"/>
                <w:color w:val="000000"/>
                <w:sz w:val="14"/>
              </w:rPr>
              <w:t xml:space="preserve">19,493,350.00</w:t>
            </w:r>
          </w:p>
        </w:tc>
        <w:tc>
          <w:tcPr>
            <w:tcW w:w="1240" w:type="dxa"/>
            <w:tcBorders/>
            <w:vAlign w:val="center"/>
          </w:tcPr>
          <w:p>
            <w:pPr>
              <w:snapToGrid w:val="0"/>
              <w:jc w:val="right"/>
            </w:pPr>
            <w:r>
              <w:rPr>
                <w:rFonts w:ascii="宋体" w:eastAsia="宋体" w:hAnsi="宋体" w:cs="宋体"/>
                <w:b w:val="0"/>
                <w:i w:val="0"/>
                <w:color w:val="000000"/>
                <w:sz w:val="14"/>
              </w:rPr>
              <w:t xml:space="preserve">19,493,350.00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2100208</w:t>
            </w:r>
          </w:p>
        </w:tc>
        <w:tc>
          <w:tcPr>
            <w:tcW w:w="2520" w:type="dxa"/>
            <w:tcBorders/>
            <w:vAlign w:val="center"/>
          </w:tcPr>
          <w:p>
            <w:pPr>
              <w:snapToGrid w:val="0"/>
              <w:jc w:val="left"/>
            </w:pPr>
            <w:r>
              <w:rPr>
                <w:rFonts w:ascii="宋体" w:eastAsia="宋体" w:hAnsi="宋体" w:cs="宋体"/>
                <w:b w:val="0"/>
                <w:i w:val="0"/>
                <w:color w:val="000000"/>
                <w:sz w:val="14"/>
              </w:rPr>
              <w:t xml:space="preserve">其他专科医院</w:t>
            </w:r>
          </w:p>
        </w:tc>
        <w:tc>
          <w:tcPr>
            <w:tcW w:w="1240" w:type="dxa"/>
            <w:tcBorders/>
            <w:vAlign w:val="center"/>
          </w:tcPr>
          <w:p>
            <w:pPr>
              <w:snapToGrid w:val="0"/>
              <w:jc w:val="right"/>
            </w:pPr>
            <w:r>
              <w:rPr>
                <w:rFonts w:ascii="宋体" w:eastAsia="宋体" w:hAnsi="宋体" w:cs="宋体"/>
                <w:b w:val="0"/>
                <w:i w:val="0"/>
                <w:color w:val="000000"/>
                <w:sz w:val="14"/>
              </w:rPr>
              <w:t xml:space="preserve">5,783,520,959.57</w:t>
            </w:r>
          </w:p>
        </w:tc>
        <w:tc>
          <w:tcPr>
            <w:tcW w:w="1240" w:type="dxa"/>
            <w:tcBorders/>
            <w:vAlign w:val="center"/>
          </w:tcPr>
          <w:p>
            <w:pPr>
              <w:snapToGrid w:val="0"/>
              <w:jc w:val="right"/>
            </w:pPr>
            <w:r>
              <w:rPr>
                <w:rFonts w:ascii="宋体" w:eastAsia="宋体" w:hAnsi="宋体" w:cs="宋体"/>
                <w:b w:val="0"/>
                <w:i w:val="0"/>
                <w:color w:val="000000"/>
                <w:sz w:val="14"/>
              </w:rPr>
              <w:t xml:space="preserve">6,272,241.00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5,690,743,977.49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86,504,741.08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2,346,819.55</w:t>
            </w:r>
          </w:p>
        </w:tc>
        <w:tc>
          <w:tcPr>
            <w:tcW w:w="1240" w:type="dxa"/>
            <w:tcBorders/>
            <w:vAlign w:val="center"/>
          </w:tcPr>
          <w:p>
            <w:pPr>
              <w:snapToGrid w:val="0"/>
              <w:jc w:val="right"/>
            </w:pPr>
            <w:r>
              <w:rPr>
                <w:rFonts w:ascii="宋体" w:eastAsia="宋体" w:hAnsi="宋体" w:cs="宋体"/>
                <w:b w:val="0"/>
                <w:i w:val="0"/>
                <w:color w:val="000000"/>
                <w:sz w:val="14"/>
              </w:rPr>
              <w:t xml:space="preserve">2,346,819.55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2,007,619.55</w:t>
            </w:r>
          </w:p>
        </w:tc>
        <w:tc>
          <w:tcPr>
            <w:tcW w:w="1240" w:type="dxa"/>
            <w:tcBorders/>
            <w:vAlign w:val="center"/>
          </w:tcPr>
          <w:p>
            <w:pPr>
              <w:snapToGrid w:val="0"/>
              <w:jc w:val="right"/>
            </w:pPr>
            <w:r>
              <w:rPr>
                <w:rFonts w:ascii="宋体" w:eastAsia="宋体" w:hAnsi="宋体" w:cs="宋体"/>
                <w:b w:val="0"/>
                <w:i w:val="0"/>
                <w:color w:val="000000"/>
                <w:sz w:val="14"/>
              </w:rPr>
              <w:t xml:space="preserve">2,007,619.55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2100410</w:t>
            </w:r>
          </w:p>
        </w:tc>
        <w:tc>
          <w:tcPr>
            <w:tcW w:w="2520" w:type="dxa"/>
            <w:tcBorders/>
            <w:vAlign w:val="center"/>
          </w:tcPr>
          <w:p>
            <w:pPr>
              <w:snapToGrid w:val="0"/>
              <w:jc w:val="left"/>
            </w:pPr>
            <w:r>
              <w:rPr>
                <w:rFonts w:ascii="宋体" w:eastAsia="宋体" w:hAnsi="宋体" w:cs="宋体"/>
                <w:b w:val="0"/>
                <w:i w:val="0"/>
                <w:color w:val="000000"/>
                <w:sz w:val="14"/>
              </w:rPr>
              <w:t xml:space="preserve">突发公共卫生事件应急处置</w:t>
            </w:r>
          </w:p>
        </w:tc>
        <w:tc>
          <w:tcPr>
            <w:tcW w:w="1240" w:type="dxa"/>
            <w:tcBorders/>
            <w:vAlign w:val="center"/>
          </w:tcPr>
          <w:p>
            <w:pPr>
              <w:snapToGrid w:val="0"/>
              <w:jc w:val="right"/>
            </w:pPr>
            <w:r>
              <w:rPr>
                <w:rFonts w:ascii="宋体" w:eastAsia="宋体" w:hAnsi="宋体" w:cs="宋体"/>
                <w:b w:val="0"/>
                <w:i w:val="0"/>
                <w:color w:val="000000"/>
                <w:sz w:val="14"/>
              </w:rPr>
              <w:t xml:space="preserve">19,200.00</w:t>
            </w:r>
          </w:p>
        </w:tc>
        <w:tc>
          <w:tcPr>
            <w:tcW w:w="1240" w:type="dxa"/>
            <w:tcBorders/>
            <w:vAlign w:val="center"/>
          </w:tcPr>
          <w:p>
            <w:pPr>
              <w:snapToGrid w:val="0"/>
              <w:jc w:val="right"/>
            </w:pPr>
            <w:r>
              <w:rPr>
                <w:rFonts w:ascii="宋体" w:eastAsia="宋体" w:hAnsi="宋体" w:cs="宋体"/>
                <w:b w:val="0"/>
                <w:i w:val="0"/>
                <w:color w:val="000000"/>
                <w:sz w:val="14"/>
              </w:rPr>
              <w:t xml:space="preserve">19,200.00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2100499</w:t>
            </w:r>
          </w:p>
        </w:tc>
        <w:tc>
          <w:tcPr>
            <w:tcW w:w="2520" w:type="dxa"/>
            <w:tcBorders/>
            <w:vAlign w:val="center"/>
          </w:tcPr>
          <w:p>
            <w:pPr>
              <w:snapToGrid w:val="0"/>
              <w:jc w:val="left"/>
            </w:pPr>
            <w:r>
              <w:rPr>
                <w:rFonts w:ascii="宋体" w:eastAsia="宋体" w:hAnsi="宋体" w:cs="宋体"/>
                <w:b w:val="0"/>
                <w:i w:val="0"/>
                <w:color w:val="000000"/>
                <w:sz w:val="14"/>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4"/>
              </w:rPr>
              <w:t xml:space="preserve">320,000.00</w:t>
            </w:r>
          </w:p>
        </w:tc>
        <w:tc>
          <w:tcPr>
            <w:tcW w:w="1240" w:type="dxa"/>
            <w:tcBorders/>
            <w:vAlign w:val="center"/>
          </w:tcPr>
          <w:p>
            <w:pPr>
              <w:snapToGrid w:val="0"/>
              <w:jc w:val="right"/>
            </w:pPr>
            <w:r>
              <w:rPr>
                <w:rFonts w:ascii="宋体" w:eastAsia="宋体" w:hAnsi="宋体" w:cs="宋体"/>
                <w:b w:val="0"/>
                <w:i w:val="0"/>
                <w:color w:val="000000"/>
                <w:sz w:val="14"/>
              </w:rPr>
              <w:t xml:space="preserve">320,000.00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6,482,000.00</w:t>
            </w:r>
          </w:p>
        </w:tc>
        <w:tc>
          <w:tcPr>
            <w:tcW w:w="1240" w:type="dxa"/>
            <w:tcBorders/>
            <w:vAlign w:val="center"/>
          </w:tcPr>
          <w:p>
            <w:pPr>
              <w:snapToGrid w:val="0"/>
              <w:jc w:val="right"/>
            </w:pPr>
            <w:r>
              <w:rPr>
                <w:rFonts w:ascii="宋体" w:eastAsia="宋体" w:hAnsi="宋体" w:cs="宋体"/>
                <w:b w:val="0"/>
                <w:i w:val="0"/>
                <w:color w:val="000000"/>
                <w:sz w:val="14"/>
              </w:rPr>
              <w:t xml:space="preserve">6,482,000.00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4,681,000.00</w:t>
            </w:r>
          </w:p>
        </w:tc>
        <w:tc>
          <w:tcPr>
            <w:tcW w:w="1240" w:type="dxa"/>
            <w:tcBorders/>
            <w:vAlign w:val="center"/>
          </w:tcPr>
          <w:p>
            <w:pPr>
              <w:snapToGrid w:val="0"/>
              <w:jc w:val="right"/>
            </w:pPr>
            <w:r>
              <w:rPr>
                <w:rFonts w:ascii="宋体" w:eastAsia="宋体" w:hAnsi="宋体" w:cs="宋体"/>
                <w:b w:val="0"/>
                <w:i w:val="0"/>
                <w:color w:val="000000"/>
                <w:sz w:val="14"/>
              </w:rPr>
              <w:t xml:space="preserve">4,681,000.00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1,801,000.00</w:t>
            </w:r>
          </w:p>
        </w:tc>
        <w:tc>
          <w:tcPr>
            <w:tcW w:w="1240" w:type="dxa"/>
            <w:tcBorders/>
            <w:vAlign w:val="center"/>
          </w:tcPr>
          <w:p>
            <w:pPr>
              <w:snapToGrid w:val="0"/>
              <w:jc w:val="right"/>
            </w:pPr>
            <w:r>
              <w:rPr>
                <w:rFonts w:ascii="宋体" w:eastAsia="宋体" w:hAnsi="宋体" w:cs="宋体"/>
                <w:b w:val="0"/>
                <w:i w:val="0"/>
                <w:color w:val="000000"/>
                <w:sz w:val="14"/>
              </w:rPr>
              <w:t xml:space="preserve">1,801,000.00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w:t>
            </w:r>
          </w:p>
        </w:tc>
        <w:tc>
          <w:tcPr>
            <w:tcW w:w="2520" w:type="dxa"/>
            <w:tcBorders/>
            <w:vAlign w:val="center"/>
          </w:tcPr>
          <w:p>
            <w:pPr>
              <w:snapToGrid w:val="0"/>
              <w:jc w:val="left"/>
            </w:pPr>
            <w:r>
              <w:rPr>
                <w:rFonts w:ascii="宋体" w:eastAsia="宋体" w:hAnsi="宋体" w:cs="宋体"/>
                <w:b w:val="0"/>
                <w:i w:val="0"/>
                <w:color w:val="000000"/>
                <w:sz w:val="14"/>
              </w:rPr>
              <w:t xml:space="preserve">中医药事务</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2101704</w:t>
            </w:r>
          </w:p>
        </w:tc>
        <w:tc>
          <w:tcPr>
            <w:tcW w:w="2520" w:type="dxa"/>
            <w:tcBorders/>
            <w:vAlign w:val="center"/>
          </w:tcPr>
          <w:p>
            <w:pPr>
              <w:snapToGrid w:val="0"/>
              <w:jc w:val="left"/>
            </w:pPr>
            <w:r>
              <w:rPr>
                <w:rFonts w:ascii="宋体" w:eastAsia="宋体" w:hAnsi="宋体" w:cs="宋体"/>
                <w:b w:val="0"/>
                <w:i w:val="0"/>
                <w:color w:val="000000"/>
                <w:sz w:val="14"/>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6,489,963,492.93</w:t>
            </w:r>
          </w:p>
        </w:tc>
        <w:tc>
          <w:tcPr>
            <w:tcW w:w="580" w:type="dxa"/>
            <w:tcBorders/>
            <w:vAlign w:val="center"/>
          </w:tcPr>
          <w:p>
            <w:pPr>
              <w:snapToGrid w:val="0"/>
              <w:jc w:val="right"/>
            </w:pPr>
            <w:r>
              <w:rPr>
                <w:rFonts w:ascii="宋体" w:eastAsia="宋体" w:hAnsi="宋体" w:cs="宋体"/>
                <w:b w:val="0"/>
                <w:i w:val="0"/>
                <w:color w:val="000000"/>
                <w:sz w:val="9"/>
              </w:rPr>
              <w:t xml:space="preserve">5,848,831,659.02</w:t>
            </w:r>
          </w:p>
        </w:tc>
        <w:tc>
          <w:tcPr>
            <w:tcW w:w="580" w:type="dxa"/>
            <w:tcBorders/>
            <w:vAlign w:val="center"/>
          </w:tcPr>
          <w:p>
            <w:pPr>
              <w:snapToGrid w:val="0"/>
              <w:jc w:val="right"/>
            </w:pPr>
            <w:r>
              <w:rPr>
                <w:rFonts w:ascii="宋体" w:eastAsia="宋体" w:hAnsi="宋体" w:cs="宋体"/>
                <w:b w:val="0"/>
                <w:i w:val="0"/>
                <w:color w:val="000000"/>
                <w:sz w:val="9"/>
              </w:rPr>
              <w:t xml:space="preserve">71,582,940.45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5,690,743,977.49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86,504,741.08</w:t>
            </w:r>
          </w:p>
        </w:tc>
        <w:tc>
          <w:tcPr>
            <w:tcW w:w="580" w:type="dxa"/>
            <w:tcBorders/>
            <w:vAlign w:val="center"/>
          </w:tcPr>
          <w:p>
            <w:pPr>
              <w:snapToGrid w:val="0"/>
              <w:jc w:val="right"/>
            </w:pPr>
            <w:r>
              <w:rPr>
                <w:rFonts w:ascii="宋体" w:eastAsia="宋体" w:hAnsi="宋体" w:cs="宋体"/>
                <w:b w:val="0"/>
                <w:i w:val="0"/>
                <w:color w:val="000000"/>
                <w:sz w:val="9"/>
              </w:rPr>
              <w:t xml:space="preserve">641,131,833.91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641,131,833.91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641,131,833.91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368206</w:t>
            </w:r>
          </w:p>
        </w:tc>
        <w:tc>
          <w:tcPr>
            <w:tcW w:w="1520" w:type="dxa"/>
            <w:tcBorders/>
            <w:vAlign w:val="center"/>
          </w:tcPr>
          <w:p>
            <w:pPr>
              <w:snapToGrid w:val="0"/>
              <w:jc w:val="center"/>
            </w:pPr>
            <w:r>
              <w:rPr>
                <w:rFonts w:ascii="宋体" w:eastAsia="宋体" w:hAnsi="宋体" w:cs="宋体"/>
                <w:b w:val="0"/>
                <w:i w:val="0"/>
                <w:color w:val="000000"/>
                <w:sz w:val="9"/>
              </w:rPr>
              <w:t xml:space="preserve">天津市肿瘤医院</w:t>
            </w:r>
          </w:p>
        </w:tc>
        <w:tc>
          <w:tcPr>
            <w:tcW w:w="580" w:type="dxa"/>
            <w:tcBorders/>
            <w:vAlign w:val="center"/>
          </w:tcPr>
          <w:p>
            <w:pPr>
              <w:snapToGrid w:val="0"/>
              <w:jc w:val="right"/>
            </w:pPr>
            <w:r>
              <w:rPr>
                <w:rFonts w:ascii="宋体" w:eastAsia="宋体" w:hAnsi="宋体" w:cs="宋体"/>
                <w:b w:val="0"/>
                <w:i w:val="0"/>
                <w:color w:val="000000"/>
                <w:sz w:val="9"/>
              </w:rPr>
              <w:t xml:space="preserve">6,489,963,492.93</w:t>
            </w:r>
          </w:p>
        </w:tc>
        <w:tc>
          <w:tcPr>
            <w:tcW w:w="580" w:type="dxa"/>
            <w:tcBorders/>
            <w:vAlign w:val="center"/>
          </w:tcPr>
          <w:p>
            <w:pPr>
              <w:snapToGrid w:val="0"/>
              <w:jc w:val="right"/>
            </w:pPr>
            <w:r>
              <w:rPr>
                <w:rFonts w:ascii="宋体" w:eastAsia="宋体" w:hAnsi="宋体" w:cs="宋体"/>
                <w:b w:val="0"/>
                <w:i w:val="0"/>
                <w:color w:val="000000"/>
                <w:sz w:val="9"/>
              </w:rPr>
              <w:t xml:space="preserve">5,848,831,659.02</w:t>
            </w:r>
          </w:p>
        </w:tc>
        <w:tc>
          <w:tcPr>
            <w:tcW w:w="580" w:type="dxa"/>
            <w:tcBorders/>
            <w:vAlign w:val="center"/>
          </w:tcPr>
          <w:p>
            <w:pPr>
              <w:snapToGrid w:val="0"/>
              <w:jc w:val="right"/>
            </w:pPr>
            <w:r>
              <w:rPr>
                <w:rFonts w:ascii="宋体" w:eastAsia="宋体" w:hAnsi="宋体" w:cs="宋体"/>
                <w:b w:val="0"/>
                <w:i w:val="0"/>
                <w:color w:val="000000"/>
                <w:sz w:val="9"/>
              </w:rPr>
              <w:t xml:space="preserve">71,582,940.45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5,690,743,977.49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86,504,741.08</w:t>
            </w:r>
          </w:p>
        </w:tc>
        <w:tc>
          <w:tcPr>
            <w:tcW w:w="580" w:type="dxa"/>
            <w:tcBorders/>
            <w:vAlign w:val="center"/>
          </w:tcPr>
          <w:p>
            <w:pPr>
              <w:snapToGrid w:val="0"/>
              <w:jc w:val="right"/>
            </w:pPr>
            <w:r>
              <w:rPr>
                <w:rFonts w:ascii="宋体" w:eastAsia="宋体" w:hAnsi="宋体" w:cs="宋体"/>
                <w:b w:val="0"/>
                <w:i w:val="0"/>
                <w:color w:val="000000"/>
                <w:sz w:val="9"/>
              </w:rPr>
              <w:t xml:space="preserve">641,131,833.91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641,131,833.91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641,131,833.91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5,713,144,792.05</w:t>
            </w:r>
          </w:p>
        </w:tc>
        <w:tc>
          <w:tcPr>
            <w:tcW w:w="1320" w:type="dxa"/>
            <w:tcBorders/>
            <w:vAlign w:val="center"/>
          </w:tcPr>
          <w:p>
            <w:pPr>
              <w:snapToGrid w:val="0"/>
              <w:jc w:val="right"/>
            </w:pPr>
            <w:r>
              <w:rPr>
                <w:rFonts w:ascii="宋体" w:eastAsia="宋体" w:hAnsi="宋体" w:cs="宋体"/>
                <w:b w:val="0"/>
                <w:i w:val="0"/>
                <w:color w:val="000000"/>
                <w:sz w:val="15"/>
              </w:rPr>
              <w:t xml:space="preserve">2,092,964,235.33</w:t>
            </w:r>
          </w:p>
        </w:tc>
        <w:tc>
          <w:tcPr>
            <w:tcW w:w="1320" w:type="dxa"/>
            <w:tcBorders/>
            <w:vAlign w:val="center"/>
          </w:tcPr>
          <w:p>
            <w:pPr>
              <w:snapToGrid w:val="0"/>
              <w:jc w:val="right"/>
            </w:pPr>
            <w:r>
              <w:rPr>
                <w:rFonts w:ascii="宋体" w:eastAsia="宋体" w:hAnsi="宋体" w:cs="宋体"/>
                <w:b w:val="0"/>
                <w:i w:val="0"/>
                <w:color w:val="000000"/>
                <w:sz w:val="15"/>
              </w:rPr>
              <w:t xml:space="preserve">3,620,180,556.72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107,529.90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107,529.90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26,509.90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26,509.90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26,509.90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26,509.90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2060303</w:t>
            </w:r>
          </w:p>
        </w:tc>
        <w:tc>
          <w:tcPr>
            <w:tcW w:w="4400" w:type="dxa"/>
            <w:tcBorders/>
            <w:vAlign w:val="center"/>
          </w:tcPr>
          <w:p>
            <w:pPr>
              <w:snapToGrid w:val="0"/>
              <w:jc w:val="left"/>
            </w:pPr>
            <w:r>
              <w:rPr>
                <w:rFonts w:ascii="宋体" w:eastAsia="宋体" w:hAnsi="宋体" w:cs="宋体"/>
                <w:b w:val="0"/>
                <w:i w:val="0"/>
                <w:color w:val="000000"/>
                <w:sz w:val="15"/>
              </w:rPr>
              <w:t xml:space="preserve">高技术研究</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61,020.00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61,020.00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61,020.00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61,020.00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36,326,000.00</w:t>
            </w:r>
          </w:p>
        </w:tc>
        <w:tc>
          <w:tcPr>
            <w:tcW w:w="1320" w:type="dxa"/>
            <w:tcBorders/>
            <w:vAlign w:val="center"/>
          </w:tcPr>
          <w:p>
            <w:pPr>
              <w:snapToGrid w:val="0"/>
              <w:jc w:val="right"/>
            </w:pPr>
            <w:r>
              <w:rPr>
                <w:rFonts w:ascii="宋体" w:eastAsia="宋体" w:hAnsi="宋体" w:cs="宋体"/>
                <w:b w:val="0"/>
                <w:i w:val="0"/>
                <w:color w:val="000000"/>
                <w:sz w:val="15"/>
              </w:rPr>
              <w:t xml:space="preserve">35,326,000.00</w:t>
            </w:r>
          </w:p>
        </w:tc>
        <w:tc>
          <w:tcPr>
            <w:tcW w:w="1320" w:type="dxa"/>
            <w:tcBorders/>
            <w:vAlign w:val="center"/>
          </w:tcPr>
          <w:p>
            <w:pPr>
              <w:snapToGrid w:val="0"/>
              <w:jc w:val="right"/>
            </w:pPr>
            <w:r>
              <w:rPr>
                <w:rFonts w:ascii="宋体" w:eastAsia="宋体" w:hAnsi="宋体" w:cs="宋体"/>
                <w:b w:val="0"/>
                <w:i w:val="0"/>
                <w:color w:val="000000"/>
                <w:sz w:val="15"/>
              </w:rPr>
              <w:t xml:space="preserve">1,000,000.00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1,000,000.00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35,326,000.00</w:t>
            </w:r>
          </w:p>
        </w:tc>
        <w:tc>
          <w:tcPr>
            <w:tcW w:w="1320" w:type="dxa"/>
            <w:tcBorders/>
            <w:vAlign w:val="center"/>
          </w:tcPr>
          <w:p>
            <w:pPr>
              <w:snapToGrid w:val="0"/>
              <w:jc w:val="right"/>
            </w:pPr>
            <w:r>
              <w:rPr>
                <w:rFonts w:ascii="宋体" w:eastAsia="宋体" w:hAnsi="宋体" w:cs="宋体"/>
                <w:b w:val="0"/>
                <w:i w:val="0"/>
                <w:color w:val="000000"/>
                <w:sz w:val="15"/>
              </w:rPr>
              <w:t xml:space="preserve">35,326,000.00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23,551,000.00</w:t>
            </w:r>
          </w:p>
        </w:tc>
        <w:tc>
          <w:tcPr>
            <w:tcW w:w="1320" w:type="dxa"/>
            <w:tcBorders/>
            <w:vAlign w:val="center"/>
          </w:tcPr>
          <w:p>
            <w:pPr>
              <w:snapToGrid w:val="0"/>
              <w:jc w:val="right"/>
            </w:pPr>
            <w:r>
              <w:rPr>
                <w:rFonts w:ascii="宋体" w:eastAsia="宋体" w:hAnsi="宋体" w:cs="宋体"/>
                <w:b w:val="0"/>
                <w:i w:val="0"/>
                <w:color w:val="000000"/>
                <w:sz w:val="15"/>
              </w:rPr>
              <w:t xml:space="preserve">23,551,000.00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11,775,000.00</w:t>
            </w:r>
          </w:p>
        </w:tc>
        <w:tc>
          <w:tcPr>
            <w:tcW w:w="1320" w:type="dxa"/>
            <w:tcBorders/>
            <w:vAlign w:val="center"/>
          </w:tcPr>
          <w:p>
            <w:pPr>
              <w:snapToGrid w:val="0"/>
              <w:jc w:val="right"/>
            </w:pPr>
            <w:r>
              <w:rPr>
                <w:rFonts w:ascii="宋体" w:eastAsia="宋体" w:hAnsi="宋体" w:cs="宋体"/>
                <w:b w:val="0"/>
                <w:i w:val="0"/>
                <w:color w:val="000000"/>
                <w:sz w:val="15"/>
              </w:rPr>
              <w:t xml:space="preserve">11,775,000.00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5,676,711,262.15</w:t>
            </w:r>
          </w:p>
        </w:tc>
        <w:tc>
          <w:tcPr>
            <w:tcW w:w="1320" w:type="dxa"/>
            <w:tcBorders/>
            <w:vAlign w:val="center"/>
          </w:tcPr>
          <w:p>
            <w:pPr>
              <w:snapToGrid w:val="0"/>
              <w:jc w:val="right"/>
            </w:pPr>
            <w:r>
              <w:rPr>
                <w:rFonts w:ascii="宋体" w:eastAsia="宋体" w:hAnsi="宋体" w:cs="宋体"/>
                <w:b w:val="0"/>
                <w:i w:val="0"/>
                <w:color w:val="000000"/>
                <w:sz w:val="15"/>
              </w:rPr>
              <w:t xml:space="preserve">2,057,638,235.33</w:t>
            </w:r>
          </w:p>
        </w:tc>
        <w:tc>
          <w:tcPr>
            <w:tcW w:w="1320" w:type="dxa"/>
            <w:tcBorders/>
            <w:vAlign w:val="center"/>
          </w:tcPr>
          <w:p>
            <w:pPr>
              <w:snapToGrid w:val="0"/>
              <w:jc w:val="right"/>
            </w:pPr>
            <w:r>
              <w:rPr>
                <w:rFonts w:ascii="宋体" w:eastAsia="宋体" w:hAnsi="宋体" w:cs="宋体"/>
                <w:b w:val="0"/>
                <w:i w:val="0"/>
                <w:color w:val="000000"/>
                <w:sz w:val="15"/>
              </w:rPr>
              <w:t xml:space="preserve">3,619,073,026.82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5,667,327,442.60</w:t>
            </w:r>
          </w:p>
        </w:tc>
        <w:tc>
          <w:tcPr>
            <w:tcW w:w="1320" w:type="dxa"/>
            <w:tcBorders/>
            <w:vAlign w:val="center"/>
          </w:tcPr>
          <w:p>
            <w:pPr>
              <w:snapToGrid w:val="0"/>
              <w:jc w:val="right"/>
            </w:pPr>
            <w:r>
              <w:rPr>
                <w:rFonts w:ascii="宋体" w:eastAsia="宋体" w:hAnsi="宋体" w:cs="宋体"/>
                <w:b w:val="0"/>
                <w:i w:val="0"/>
                <w:color w:val="000000"/>
                <w:sz w:val="15"/>
              </w:rPr>
              <w:t xml:space="preserve">2,051,156,235.33</w:t>
            </w:r>
          </w:p>
        </w:tc>
        <w:tc>
          <w:tcPr>
            <w:tcW w:w="1320" w:type="dxa"/>
            <w:tcBorders/>
            <w:vAlign w:val="center"/>
          </w:tcPr>
          <w:p>
            <w:pPr>
              <w:snapToGrid w:val="0"/>
              <w:jc w:val="right"/>
            </w:pPr>
            <w:r>
              <w:rPr>
                <w:rFonts w:ascii="宋体" w:eastAsia="宋体" w:hAnsi="宋体" w:cs="宋体"/>
                <w:b w:val="0"/>
                <w:i w:val="0"/>
                <w:color w:val="000000"/>
                <w:sz w:val="15"/>
              </w:rPr>
              <w:t xml:space="preserve">3,616,171,207.27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2100201</w:t>
            </w:r>
          </w:p>
        </w:tc>
        <w:tc>
          <w:tcPr>
            <w:tcW w:w="4400" w:type="dxa"/>
            <w:tcBorders/>
            <w:vAlign w:val="center"/>
          </w:tcPr>
          <w:p>
            <w:pPr>
              <w:snapToGrid w:val="0"/>
              <w:jc w:val="left"/>
            </w:pPr>
            <w:r>
              <w:rPr>
                <w:rFonts w:ascii="宋体" w:eastAsia="宋体" w:hAnsi="宋体" w:cs="宋体"/>
                <w:b w:val="0"/>
                <w:i w:val="0"/>
                <w:color w:val="000000"/>
                <w:sz w:val="15"/>
              </w:rPr>
              <w:t xml:space="preserve">综合医院</w:t>
            </w:r>
          </w:p>
        </w:tc>
        <w:tc>
          <w:tcPr>
            <w:tcW w:w="1320" w:type="dxa"/>
            <w:tcBorders/>
            <w:vAlign w:val="center"/>
          </w:tcPr>
          <w:p>
            <w:pPr>
              <w:snapToGrid w:val="0"/>
              <w:jc w:val="right"/>
            </w:pPr>
            <w:r>
              <w:rPr>
                <w:rFonts w:ascii="宋体" w:eastAsia="宋体" w:hAnsi="宋体" w:cs="宋体"/>
                <w:b w:val="0"/>
                <w:i w:val="0"/>
                <w:color w:val="000000"/>
                <w:sz w:val="15"/>
              </w:rPr>
              <w:t xml:space="preserve">19,493,350.00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19,493,350.00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2100208</w:t>
            </w:r>
          </w:p>
        </w:tc>
        <w:tc>
          <w:tcPr>
            <w:tcW w:w="4400" w:type="dxa"/>
            <w:tcBorders/>
            <w:vAlign w:val="center"/>
          </w:tcPr>
          <w:p>
            <w:pPr>
              <w:snapToGrid w:val="0"/>
              <w:jc w:val="left"/>
            </w:pPr>
            <w:r>
              <w:rPr>
                <w:rFonts w:ascii="宋体" w:eastAsia="宋体" w:hAnsi="宋体" w:cs="宋体"/>
                <w:b w:val="0"/>
                <w:i w:val="0"/>
                <w:color w:val="000000"/>
                <w:sz w:val="15"/>
              </w:rPr>
              <w:t xml:space="preserve">其他专科医院</w:t>
            </w:r>
          </w:p>
        </w:tc>
        <w:tc>
          <w:tcPr>
            <w:tcW w:w="1320" w:type="dxa"/>
            <w:tcBorders/>
            <w:vAlign w:val="center"/>
          </w:tcPr>
          <w:p>
            <w:pPr>
              <w:snapToGrid w:val="0"/>
              <w:jc w:val="right"/>
            </w:pPr>
            <w:r>
              <w:rPr>
                <w:rFonts w:ascii="宋体" w:eastAsia="宋体" w:hAnsi="宋体" w:cs="宋体"/>
                <w:b w:val="0"/>
                <w:i w:val="0"/>
                <w:color w:val="000000"/>
                <w:sz w:val="15"/>
              </w:rPr>
              <w:t xml:space="preserve">5,647,834,092.60</w:t>
            </w:r>
          </w:p>
        </w:tc>
        <w:tc>
          <w:tcPr>
            <w:tcW w:w="1320" w:type="dxa"/>
            <w:tcBorders/>
            <w:vAlign w:val="center"/>
          </w:tcPr>
          <w:p>
            <w:pPr>
              <w:snapToGrid w:val="0"/>
              <w:jc w:val="right"/>
            </w:pPr>
            <w:r>
              <w:rPr>
                <w:rFonts w:ascii="宋体" w:eastAsia="宋体" w:hAnsi="宋体" w:cs="宋体"/>
                <w:b w:val="0"/>
                <w:i w:val="0"/>
                <w:color w:val="000000"/>
                <w:sz w:val="15"/>
              </w:rPr>
              <w:t xml:space="preserve">2,051,156,235.33</w:t>
            </w:r>
          </w:p>
        </w:tc>
        <w:tc>
          <w:tcPr>
            <w:tcW w:w="1320" w:type="dxa"/>
            <w:tcBorders/>
            <w:vAlign w:val="center"/>
          </w:tcPr>
          <w:p>
            <w:pPr>
              <w:snapToGrid w:val="0"/>
              <w:jc w:val="right"/>
            </w:pPr>
            <w:r>
              <w:rPr>
                <w:rFonts w:ascii="宋体" w:eastAsia="宋体" w:hAnsi="宋体" w:cs="宋体"/>
                <w:b w:val="0"/>
                <w:i w:val="0"/>
                <w:color w:val="000000"/>
                <w:sz w:val="15"/>
              </w:rPr>
              <w:t xml:space="preserve">3,596,677,857.27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2,346,819.55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2,346,819.55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2,007,619.55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2,007,619.55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2100410</w:t>
            </w:r>
          </w:p>
        </w:tc>
        <w:tc>
          <w:tcPr>
            <w:tcW w:w="4400" w:type="dxa"/>
            <w:tcBorders/>
            <w:vAlign w:val="center"/>
          </w:tcPr>
          <w:p>
            <w:pPr>
              <w:snapToGrid w:val="0"/>
              <w:jc w:val="left"/>
            </w:pPr>
            <w:r>
              <w:rPr>
                <w:rFonts w:ascii="宋体" w:eastAsia="宋体" w:hAnsi="宋体" w:cs="宋体"/>
                <w:b w:val="0"/>
                <w:i w:val="0"/>
                <w:color w:val="000000"/>
                <w:sz w:val="15"/>
              </w:rPr>
              <w:t xml:space="preserve">突发公共卫生事件应急处置</w:t>
            </w:r>
          </w:p>
        </w:tc>
        <w:tc>
          <w:tcPr>
            <w:tcW w:w="1320" w:type="dxa"/>
            <w:tcBorders/>
            <w:vAlign w:val="center"/>
          </w:tcPr>
          <w:p>
            <w:pPr>
              <w:snapToGrid w:val="0"/>
              <w:jc w:val="right"/>
            </w:pPr>
            <w:r>
              <w:rPr>
                <w:rFonts w:ascii="宋体" w:eastAsia="宋体" w:hAnsi="宋体" w:cs="宋体"/>
                <w:b w:val="0"/>
                <w:i w:val="0"/>
                <w:color w:val="000000"/>
                <w:sz w:val="15"/>
              </w:rPr>
              <w:t xml:space="preserve">19,200.00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2100499</w:t>
            </w:r>
          </w:p>
        </w:tc>
        <w:tc>
          <w:tcPr>
            <w:tcW w:w="4400" w:type="dxa"/>
            <w:tcBorders/>
            <w:vAlign w:val="center"/>
          </w:tcPr>
          <w:p>
            <w:pPr>
              <w:snapToGrid w:val="0"/>
              <w:jc w:val="left"/>
            </w:pPr>
            <w:r>
              <w:rPr>
                <w:rFonts w:ascii="宋体" w:eastAsia="宋体" w:hAnsi="宋体" w:cs="宋体"/>
                <w:b w:val="0"/>
                <w:i w:val="0"/>
                <w:color w:val="000000"/>
                <w:sz w:val="15"/>
              </w:rPr>
              <w:t xml:space="preserve">其他公共卫生支出</w:t>
            </w:r>
          </w:p>
        </w:tc>
        <w:tc>
          <w:tcPr>
            <w:tcW w:w="1320" w:type="dxa"/>
            <w:tcBorders/>
            <w:vAlign w:val="center"/>
          </w:tcPr>
          <w:p>
            <w:pPr>
              <w:snapToGrid w:val="0"/>
              <w:jc w:val="right"/>
            </w:pPr>
            <w:r>
              <w:rPr>
                <w:rFonts w:ascii="宋体" w:eastAsia="宋体" w:hAnsi="宋体" w:cs="宋体"/>
                <w:b w:val="0"/>
                <w:i w:val="0"/>
                <w:color w:val="000000"/>
                <w:sz w:val="15"/>
              </w:rPr>
              <w:t xml:space="preserve">320,000.00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6,482,000.00</w:t>
            </w:r>
          </w:p>
        </w:tc>
        <w:tc>
          <w:tcPr>
            <w:tcW w:w="1320" w:type="dxa"/>
            <w:tcBorders/>
            <w:vAlign w:val="center"/>
          </w:tcPr>
          <w:p>
            <w:pPr>
              <w:snapToGrid w:val="0"/>
              <w:jc w:val="right"/>
            </w:pPr>
            <w:r>
              <w:rPr>
                <w:rFonts w:ascii="宋体" w:eastAsia="宋体" w:hAnsi="宋体" w:cs="宋体"/>
                <w:b w:val="0"/>
                <w:i w:val="0"/>
                <w:color w:val="000000"/>
                <w:sz w:val="15"/>
              </w:rPr>
              <w:t xml:space="preserve">6,482,000.00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4,681,000.00</w:t>
            </w:r>
          </w:p>
        </w:tc>
        <w:tc>
          <w:tcPr>
            <w:tcW w:w="1320" w:type="dxa"/>
            <w:tcBorders/>
            <w:vAlign w:val="center"/>
          </w:tcPr>
          <w:p>
            <w:pPr>
              <w:snapToGrid w:val="0"/>
              <w:jc w:val="right"/>
            </w:pPr>
            <w:r>
              <w:rPr>
                <w:rFonts w:ascii="宋体" w:eastAsia="宋体" w:hAnsi="宋体" w:cs="宋体"/>
                <w:b w:val="0"/>
                <w:i w:val="0"/>
                <w:color w:val="000000"/>
                <w:sz w:val="15"/>
              </w:rPr>
              <w:t xml:space="preserve">4,681,000.00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1,801,000.00</w:t>
            </w:r>
          </w:p>
        </w:tc>
        <w:tc>
          <w:tcPr>
            <w:tcW w:w="1320" w:type="dxa"/>
            <w:tcBorders/>
            <w:vAlign w:val="center"/>
          </w:tcPr>
          <w:p>
            <w:pPr>
              <w:snapToGrid w:val="0"/>
              <w:jc w:val="right"/>
            </w:pPr>
            <w:r>
              <w:rPr>
                <w:rFonts w:ascii="宋体" w:eastAsia="宋体" w:hAnsi="宋体" w:cs="宋体"/>
                <w:b w:val="0"/>
                <w:i w:val="0"/>
                <w:color w:val="000000"/>
                <w:sz w:val="15"/>
              </w:rPr>
              <w:t xml:space="preserve">1,801,000.00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w:t>
            </w:r>
          </w:p>
        </w:tc>
        <w:tc>
          <w:tcPr>
            <w:tcW w:w="4400" w:type="dxa"/>
            <w:tcBorders/>
            <w:vAlign w:val="center"/>
          </w:tcPr>
          <w:p>
            <w:pPr>
              <w:snapToGrid w:val="0"/>
              <w:jc w:val="left"/>
            </w:pPr>
            <w:r>
              <w:rPr>
                <w:rFonts w:ascii="宋体" w:eastAsia="宋体" w:hAnsi="宋体" w:cs="宋体"/>
                <w:b w:val="0"/>
                <w:i w:val="0"/>
                <w:color w:val="000000"/>
                <w:sz w:val="15"/>
              </w:rPr>
              <w:t xml:space="preserve">中医药事务</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2101704</w:t>
            </w:r>
          </w:p>
        </w:tc>
        <w:tc>
          <w:tcPr>
            <w:tcW w:w="4400" w:type="dxa"/>
            <w:tcBorders/>
            <w:vAlign w:val="center"/>
          </w:tcPr>
          <w:p>
            <w:pPr>
              <w:snapToGrid w:val="0"/>
              <w:jc w:val="left"/>
            </w:pPr>
            <w:r>
              <w:rPr>
                <w:rFonts w:ascii="宋体" w:eastAsia="宋体" w:hAnsi="宋体" w:cs="宋体"/>
                <w:b w:val="0"/>
                <w:i w:val="0"/>
                <w:color w:val="000000"/>
                <w:sz w:val="15"/>
              </w:rPr>
              <w:t xml:space="preserve">中医（民族医）药专项</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71,582,940.45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107,529.90</w:t>
            </w:r>
          </w:p>
        </w:tc>
        <w:tc>
          <w:tcPr>
            <w:tcW w:w="1420" w:type="dxa"/>
            <w:tcBorders/>
            <w:vAlign w:val="center"/>
          </w:tcPr>
          <w:p>
            <w:pPr>
              <w:snapToGrid w:val="0"/>
              <w:jc w:val="right"/>
            </w:pPr>
            <w:r>
              <w:rPr>
                <w:rFonts w:ascii="宋体" w:eastAsia="宋体" w:hAnsi="宋体" w:cs="宋体"/>
                <w:b w:val="0"/>
                <w:i w:val="0"/>
                <w:color w:val="000000"/>
                <w:sz w:val="16"/>
              </w:rPr>
              <w:t xml:space="preserve">107,529.90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36,326,000.00</w:t>
            </w:r>
          </w:p>
        </w:tc>
        <w:tc>
          <w:tcPr>
            <w:tcW w:w="1420" w:type="dxa"/>
            <w:tcBorders/>
            <w:vAlign w:val="center"/>
          </w:tcPr>
          <w:p>
            <w:pPr>
              <w:snapToGrid w:val="0"/>
              <w:jc w:val="right"/>
            </w:pPr>
            <w:r>
              <w:rPr>
                <w:rFonts w:ascii="宋体" w:eastAsia="宋体" w:hAnsi="宋体" w:cs="宋体"/>
                <w:b w:val="0"/>
                <w:i w:val="0"/>
                <w:color w:val="000000"/>
                <w:sz w:val="16"/>
              </w:rPr>
              <w:t xml:space="preserve">36,326,000.00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35,149,410.55</w:t>
            </w:r>
          </w:p>
        </w:tc>
        <w:tc>
          <w:tcPr>
            <w:tcW w:w="1420" w:type="dxa"/>
            <w:tcBorders/>
            <w:vAlign w:val="center"/>
          </w:tcPr>
          <w:p>
            <w:pPr>
              <w:snapToGrid w:val="0"/>
              <w:jc w:val="right"/>
            </w:pPr>
            <w:r>
              <w:rPr>
                <w:rFonts w:ascii="宋体" w:eastAsia="宋体" w:hAnsi="宋体" w:cs="宋体"/>
                <w:b w:val="0"/>
                <w:i w:val="0"/>
                <w:color w:val="000000"/>
                <w:sz w:val="16"/>
              </w:rPr>
              <w:t xml:space="preserve">35,149,410.55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71,582,940.45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71,582,940.45</w:t>
            </w:r>
          </w:p>
        </w:tc>
        <w:tc>
          <w:tcPr>
            <w:tcW w:w="1420" w:type="dxa"/>
            <w:tcBorders/>
            <w:vAlign w:val="center"/>
          </w:tcPr>
          <w:p>
            <w:pPr>
              <w:snapToGrid w:val="0"/>
              <w:jc w:val="right"/>
            </w:pPr>
            <w:r>
              <w:rPr>
                <w:rFonts w:ascii="宋体" w:eastAsia="宋体" w:hAnsi="宋体" w:cs="宋体"/>
                <w:b w:val="0"/>
                <w:i w:val="0"/>
                <w:color w:val="000000"/>
                <w:sz w:val="16"/>
              </w:rPr>
              <w:t xml:space="preserve">71,582,940.45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71,582,940.45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71,582,940.45</w:t>
            </w:r>
          </w:p>
        </w:tc>
        <w:tc>
          <w:tcPr>
            <w:tcW w:w="1420" w:type="dxa"/>
            <w:tcBorders/>
            <w:vAlign w:val="center"/>
          </w:tcPr>
          <w:p>
            <w:pPr>
              <w:snapToGrid w:val="0"/>
              <w:jc w:val="right"/>
            </w:pPr>
            <w:r>
              <w:rPr>
                <w:rFonts w:ascii="宋体" w:eastAsia="宋体" w:hAnsi="宋体" w:cs="宋体"/>
                <w:b w:val="0"/>
                <w:i w:val="0"/>
                <w:color w:val="000000"/>
                <w:sz w:val="16"/>
              </w:rPr>
              <w:t xml:space="preserve">71,582,940.45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71,582,940.45</w:t>
            </w:r>
          </w:p>
        </w:tc>
        <w:tc>
          <w:tcPr>
            <w:tcW w:w="1720" w:type="dxa"/>
            <w:tcBorders/>
            <w:vAlign w:val="center"/>
          </w:tcPr>
          <w:p>
            <w:pPr>
              <w:snapToGrid w:val="0"/>
              <w:jc w:val="right"/>
            </w:pPr>
            <w:r>
              <w:rPr>
                <w:rFonts w:ascii="宋体" w:eastAsia="宋体" w:hAnsi="宋体" w:cs="宋体"/>
                <w:b w:val="0"/>
                <w:i w:val="0"/>
                <w:color w:val="000000"/>
                <w:sz w:val="20"/>
              </w:rPr>
              <w:t xml:space="preserve">45,330,000.00</w:t>
            </w:r>
          </w:p>
        </w:tc>
        <w:tc>
          <w:tcPr>
            <w:tcW w:w="1720" w:type="dxa"/>
            <w:tcBorders/>
            <w:vAlign w:val="center"/>
          </w:tcPr>
          <w:p>
            <w:pPr>
              <w:snapToGrid w:val="0"/>
              <w:jc w:val="right"/>
            </w:pPr>
            <w:r>
              <w:rPr>
                <w:rFonts w:ascii="宋体" w:eastAsia="宋体" w:hAnsi="宋体" w:cs="宋体"/>
                <w:b w:val="0"/>
                <w:i w:val="0"/>
                <w:color w:val="000000"/>
                <w:sz w:val="20"/>
              </w:rPr>
              <w:t xml:space="preserve">45,330,000.00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26,252,940.45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107,529.90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107,529.90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26,509.90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26,509.90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26,509.90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26,509.90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2060303</w:t>
            </w:r>
          </w:p>
        </w:tc>
        <w:tc>
          <w:tcPr>
            <w:tcW w:w="3480" w:type="dxa"/>
            <w:tcBorders/>
            <w:vAlign w:val="center"/>
          </w:tcPr>
          <w:p>
            <w:pPr>
              <w:snapToGrid w:val="0"/>
              <w:jc w:val="left"/>
            </w:pPr>
            <w:r>
              <w:rPr>
                <w:rFonts w:ascii="宋体" w:eastAsia="宋体" w:hAnsi="宋体" w:cs="宋体"/>
                <w:b w:val="0"/>
                <w:i w:val="0"/>
                <w:color w:val="000000"/>
                <w:sz w:val="20"/>
              </w:rPr>
              <w:t xml:space="preserve">高技术研究</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61,020.00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61,020.00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61,020.00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61,020.00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36,326,000.00</w:t>
            </w:r>
          </w:p>
        </w:tc>
        <w:tc>
          <w:tcPr>
            <w:tcW w:w="1720" w:type="dxa"/>
            <w:tcBorders/>
            <w:vAlign w:val="center"/>
          </w:tcPr>
          <w:p>
            <w:pPr>
              <w:snapToGrid w:val="0"/>
              <w:jc w:val="right"/>
            </w:pPr>
            <w:r>
              <w:rPr>
                <w:rFonts w:ascii="宋体" w:eastAsia="宋体" w:hAnsi="宋体" w:cs="宋体"/>
                <w:b w:val="0"/>
                <w:i w:val="0"/>
                <w:color w:val="000000"/>
                <w:sz w:val="20"/>
              </w:rPr>
              <w:t xml:space="preserve">35,326,000.00</w:t>
            </w:r>
          </w:p>
        </w:tc>
        <w:tc>
          <w:tcPr>
            <w:tcW w:w="1720" w:type="dxa"/>
            <w:tcBorders/>
            <w:vAlign w:val="center"/>
          </w:tcPr>
          <w:p>
            <w:pPr>
              <w:snapToGrid w:val="0"/>
              <w:jc w:val="right"/>
            </w:pPr>
            <w:r>
              <w:rPr>
                <w:rFonts w:ascii="宋体" w:eastAsia="宋体" w:hAnsi="宋体" w:cs="宋体"/>
                <w:b w:val="0"/>
                <w:i w:val="0"/>
                <w:color w:val="000000"/>
                <w:sz w:val="20"/>
              </w:rPr>
              <w:t xml:space="preserve">35,326,000.00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1,000,000.00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35,326,000.00</w:t>
            </w:r>
          </w:p>
        </w:tc>
        <w:tc>
          <w:tcPr>
            <w:tcW w:w="1720" w:type="dxa"/>
            <w:tcBorders/>
            <w:vAlign w:val="center"/>
          </w:tcPr>
          <w:p>
            <w:pPr>
              <w:snapToGrid w:val="0"/>
              <w:jc w:val="right"/>
            </w:pPr>
            <w:r>
              <w:rPr>
                <w:rFonts w:ascii="宋体" w:eastAsia="宋体" w:hAnsi="宋体" w:cs="宋体"/>
                <w:b w:val="0"/>
                <w:i w:val="0"/>
                <w:color w:val="000000"/>
                <w:sz w:val="20"/>
              </w:rPr>
              <w:t xml:space="preserve">35,326,000.00</w:t>
            </w:r>
          </w:p>
        </w:tc>
        <w:tc>
          <w:tcPr>
            <w:tcW w:w="1720" w:type="dxa"/>
            <w:tcBorders/>
            <w:vAlign w:val="center"/>
          </w:tcPr>
          <w:p>
            <w:pPr>
              <w:snapToGrid w:val="0"/>
              <w:jc w:val="right"/>
            </w:pPr>
            <w:r>
              <w:rPr>
                <w:rFonts w:ascii="宋体" w:eastAsia="宋体" w:hAnsi="宋体" w:cs="宋体"/>
                <w:b w:val="0"/>
                <w:i w:val="0"/>
                <w:color w:val="000000"/>
                <w:sz w:val="20"/>
              </w:rPr>
              <w:t xml:space="preserve">35,326,000.00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23,551,000.00</w:t>
            </w:r>
          </w:p>
        </w:tc>
        <w:tc>
          <w:tcPr>
            <w:tcW w:w="1720" w:type="dxa"/>
            <w:tcBorders/>
            <w:vAlign w:val="center"/>
          </w:tcPr>
          <w:p>
            <w:pPr>
              <w:snapToGrid w:val="0"/>
              <w:jc w:val="right"/>
            </w:pPr>
            <w:r>
              <w:rPr>
                <w:rFonts w:ascii="宋体" w:eastAsia="宋体" w:hAnsi="宋体" w:cs="宋体"/>
                <w:b w:val="0"/>
                <w:i w:val="0"/>
                <w:color w:val="000000"/>
                <w:sz w:val="20"/>
              </w:rPr>
              <w:t xml:space="preserve">23,551,000.00</w:t>
            </w:r>
          </w:p>
        </w:tc>
        <w:tc>
          <w:tcPr>
            <w:tcW w:w="1720" w:type="dxa"/>
            <w:tcBorders/>
            <w:vAlign w:val="center"/>
          </w:tcPr>
          <w:p>
            <w:pPr>
              <w:snapToGrid w:val="0"/>
              <w:jc w:val="right"/>
            </w:pPr>
            <w:r>
              <w:rPr>
                <w:rFonts w:ascii="宋体" w:eastAsia="宋体" w:hAnsi="宋体" w:cs="宋体"/>
                <w:b w:val="0"/>
                <w:i w:val="0"/>
                <w:color w:val="000000"/>
                <w:sz w:val="20"/>
              </w:rPr>
              <w:t xml:space="preserve">23,551,000.00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11,775,000.00</w:t>
            </w:r>
          </w:p>
        </w:tc>
        <w:tc>
          <w:tcPr>
            <w:tcW w:w="1720" w:type="dxa"/>
            <w:tcBorders/>
            <w:vAlign w:val="center"/>
          </w:tcPr>
          <w:p>
            <w:pPr>
              <w:snapToGrid w:val="0"/>
              <w:jc w:val="right"/>
            </w:pPr>
            <w:r>
              <w:rPr>
                <w:rFonts w:ascii="宋体" w:eastAsia="宋体" w:hAnsi="宋体" w:cs="宋体"/>
                <w:b w:val="0"/>
                <w:i w:val="0"/>
                <w:color w:val="000000"/>
                <w:sz w:val="20"/>
              </w:rPr>
              <w:t xml:space="preserve">11,775,000.00</w:t>
            </w:r>
          </w:p>
        </w:tc>
        <w:tc>
          <w:tcPr>
            <w:tcW w:w="1720" w:type="dxa"/>
            <w:tcBorders/>
            <w:vAlign w:val="center"/>
          </w:tcPr>
          <w:p>
            <w:pPr>
              <w:snapToGrid w:val="0"/>
              <w:jc w:val="right"/>
            </w:pPr>
            <w:r>
              <w:rPr>
                <w:rFonts w:ascii="宋体" w:eastAsia="宋体" w:hAnsi="宋体" w:cs="宋体"/>
                <w:b w:val="0"/>
                <w:i w:val="0"/>
                <w:color w:val="000000"/>
                <w:sz w:val="20"/>
              </w:rPr>
              <w:t xml:space="preserve">11,775,000.00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35,149,410.55</w:t>
            </w:r>
          </w:p>
        </w:tc>
        <w:tc>
          <w:tcPr>
            <w:tcW w:w="1720" w:type="dxa"/>
            <w:tcBorders/>
            <w:vAlign w:val="center"/>
          </w:tcPr>
          <w:p>
            <w:pPr>
              <w:snapToGrid w:val="0"/>
              <w:jc w:val="right"/>
            </w:pPr>
            <w:r>
              <w:rPr>
                <w:rFonts w:ascii="宋体" w:eastAsia="宋体" w:hAnsi="宋体" w:cs="宋体"/>
                <w:b w:val="0"/>
                <w:i w:val="0"/>
                <w:color w:val="000000"/>
                <w:sz w:val="20"/>
              </w:rPr>
              <w:t xml:space="preserve">10,004,000.00</w:t>
            </w:r>
          </w:p>
        </w:tc>
        <w:tc>
          <w:tcPr>
            <w:tcW w:w="1720" w:type="dxa"/>
            <w:tcBorders/>
            <w:vAlign w:val="center"/>
          </w:tcPr>
          <w:p>
            <w:pPr>
              <w:snapToGrid w:val="0"/>
              <w:jc w:val="right"/>
            </w:pPr>
            <w:r>
              <w:rPr>
                <w:rFonts w:ascii="宋体" w:eastAsia="宋体" w:hAnsi="宋体" w:cs="宋体"/>
                <w:b w:val="0"/>
                <w:i w:val="0"/>
                <w:color w:val="000000"/>
                <w:sz w:val="20"/>
              </w:rPr>
              <w:t xml:space="preserve">10,004,000.00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25,145,410.55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25,765,591.00</w:t>
            </w:r>
          </w:p>
        </w:tc>
        <w:tc>
          <w:tcPr>
            <w:tcW w:w="1720" w:type="dxa"/>
            <w:tcBorders/>
            <w:vAlign w:val="center"/>
          </w:tcPr>
          <w:p>
            <w:pPr>
              <w:snapToGrid w:val="0"/>
              <w:jc w:val="right"/>
            </w:pPr>
            <w:r>
              <w:rPr>
                <w:rFonts w:ascii="宋体" w:eastAsia="宋体" w:hAnsi="宋体" w:cs="宋体"/>
                <w:b w:val="0"/>
                <w:i w:val="0"/>
                <w:color w:val="000000"/>
                <w:sz w:val="20"/>
              </w:rPr>
              <w:t xml:space="preserve">3,522,000.00</w:t>
            </w:r>
          </w:p>
        </w:tc>
        <w:tc>
          <w:tcPr>
            <w:tcW w:w="1720" w:type="dxa"/>
            <w:tcBorders/>
            <w:vAlign w:val="center"/>
          </w:tcPr>
          <w:p>
            <w:pPr>
              <w:snapToGrid w:val="0"/>
              <w:jc w:val="right"/>
            </w:pPr>
            <w:r>
              <w:rPr>
                <w:rFonts w:ascii="宋体" w:eastAsia="宋体" w:hAnsi="宋体" w:cs="宋体"/>
                <w:b w:val="0"/>
                <w:i w:val="0"/>
                <w:color w:val="000000"/>
                <w:sz w:val="20"/>
              </w:rPr>
              <w:t xml:space="preserve">3,522,000.00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22,243,591.00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2100201</w:t>
            </w:r>
          </w:p>
        </w:tc>
        <w:tc>
          <w:tcPr>
            <w:tcW w:w="3480" w:type="dxa"/>
            <w:tcBorders/>
            <w:vAlign w:val="center"/>
          </w:tcPr>
          <w:p>
            <w:pPr>
              <w:snapToGrid w:val="0"/>
              <w:jc w:val="left"/>
            </w:pPr>
            <w:r>
              <w:rPr>
                <w:rFonts w:ascii="宋体" w:eastAsia="宋体" w:hAnsi="宋体" w:cs="宋体"/>
                <w:b w:val="0"/>
                <w:i w:val="0"/>
                <w:color w:val="000000"/>
                <w:sz w:val="20"/>
              </w:rPr>
              <w:t xml:space="preserve">综合医院</w:t>
            </w:r>
          </w:p>
        </w:tc>
        <w:tc>
          <w:tcPr>
            <w:tcW w:w="1720" w:type="dxa"/>
            <w:tcBorders/>
            <w:vAlign w:val="center"/>
          </w:tcPr>
          <w:p>
            <w:pPr>
              <w:snapToGrid w:val="0"/>
              <w:jc w:val="right"/>
            </w:pPr>
            <w:r>
              <w:rPr>
                <w:rFonts w:ascii="宋体" w:eastAsia="宋体" w:hAnsi="宋体" w:cs="宋体"/>
                <w:b w:val="0"/>
                <w:i w:val="0"/>
                <w:color w:val="000000"/>
                <w:sz w:val="20"/>
              </w:rPr>
              <w:t xml:space="preserve">19,493,350.00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19,493,350.00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2100208</w:t>
            </w:r>
          </w:p>
        </w:tc>
        <w:tc>
          <w:tcPr>
            <w:tcW w:w="3480" w:type="dxa"/>
            <w:tcBorders/>
            <w:vAlign w:val="center"/>
          </w:tcPr>
          <w:p>
            <w:pPr>
              <w:snapToGrid w:val="0"/>
              <w:jc w:val="left"/>
            </w:pPr>
            <w:r>
              <w:rPr>
                <w:rFonts w:ascii="宋体" w:eastAsia="宋体" w:hAnsi="宋体" w:cs="宋体"/>
                <w:b w:val="0"/>
                <w:i w:val="0"/>
                <w:color w:val="000000"/>
                <w:sz w:val="20"/>
              </w:rPr>
              <w:t xml:space="preserve">其他专科医院</w:t>
            </w:r>
          </w:p>
        </w:tc>
        <w:tc>
          <w:tcPr>
            <w:tcW w:w="1720" w:type="dxa"/>
            <w:tcBorders/>
            <w:vAlign w:val="center"/>
          </w:tcPr>
          <w:p>
            <w:pPr>
              <w:snapToGrid w:val="0"/>
              <w:jc w:val="right"/>
            </w:pPr>
            <w:r>
              <w:rPr>
                <w:rFonts w:ascii="宋体" w:eastAsia="宋体" w:hAnsi="宋体" w:cs="宋体"/>
                <w:b w:val="0"/>
                <w:i w:val="0"/>
                <w:color w:val="000000"/>
                <w:sz w:val="20"/>
              </w:rPr>
              <w:t xml:space="preserve">6,272,241.00</w:t>
            </w:r>
          </w:p>
        </w:tc>
        <w:tc>
          <w:tcPr>
            <w:tcW w:w="1720" w:type="dxa"/>
            <w:tcBorders/>
            <w:vAlign w:val="center"/>
          </w:tcPr>
          <w:p>
            <w:pPr>
              <w:snapToGrid w:val="0"/>
              <w:jc w:val="right"/>
            </w:pPr>
            <w:r>
              <w:rPr>
                <w:rFonts w:ascii="宋体" w:eastAsia="宋体" w:hAnsi="宋体" w:cs="宋体"/>
                <w:b w:val="0"/>
                <w:i w:val="0"/>
                <w:color w:val="000000"/>
                <w:sz w:val="20"/>
              </w:rPr>
              <w:t xml:space="preserve">3,522,000.00</w:t>
            </w:r>
          </w:p>
        </w:tc>
        <w:tc>
          <w:tcPr>
            <w:tcW w:w="1720" w:type="dxa"/>
            <w:tcBorders/>
            <w:vAlign w:val="center"/>
          </w:tcPr>
          <w:p>
            <w:pPr>
              <w:snapToGrid w:val="0"/>
              <w:jc w:val="right"/>
            </w:pPr>
            <w:r>
              <w:rPr>
                <w:rFonts w:ascii="宋体" w:eastAsia="宋体" w:hAnsi="宋体" w:cs="宋体"/>
                <w:b w:val="0"/>
                <w:i w:val="0"/>
                <w:color w:val="000000"/>
                <w:sz w:val="20"/>
              </w:rPr>
              <w:t xml:space="preserve">3,522,000.00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2,750,241.00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2,346,819.55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2,346,819.55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2,007,619.55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2,007,619.55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2100410</w:t>
            </w:r>
          </w:p>
        </w:tc>
        <w:tc>
          <w:tcPr>
            <w:tcW w:w="3480" w:type="dxa"/>
            <w:tcBorders/>
            <w:vAlign w:val="center"/>
          </w:tcPr>
          <w:p>
            <w:pPr>
              <w:snapToGrid w:val="0"/>
              <w:jc w:val="left"/>
            </w:pPr>
            <w:r>
              <w:rPr>
                <w:rFonts w:ascii="宋体" w:eastAsia="宋体" w:hAnsi="宋体" w:cs="宋体"/>
                <w:b w:val="0"/>
                <w:i w:val="0"/>
                <w:color w:val="000000"/>
                <w:sz w:val="20"/>
              </w:rPr>
              <w:t xml:space="preserve">突发公共卫生事件应急处置</w:t>
            </w:r>
          </w:p>
        </w:tc>
        <w:tc>
          <w:tcPr>
            <w:tcW w:w="1720" w:type="dxa"/>
            <w:tcBorders/>
            <w:vAlign w:val="center"/>
          </w:tcPr>
          <w:p>
            <w:pPr>
              <w:snapToGrid w:val="0"/>
              <w:jc w:val="right"/>
            </w:pPr>
            <w:r>
              <w:rPr>
                <w:rFonts w:ascii="宋体" w:eastAsia="宋体" w:hAnsi="宋体" w:cs="宋体"/>
                <w:b w:val="0"/>
                <w:i w:val="0"/>
                <w:color w:val="000000"/>
                <w:sz w:val="20"/>
              </w:rPr>
              <w:t xml:space="preserve">19,200.00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2100499</w:t>
            </w:r>
          </w:p>
        </w:tc>
        <w:tc>
          <w:tcPr>
            <w:tcW w:w="3480" w:type="dxa"/>
            <w:tcBorders/>
            <w:vAlign w:val="center"/>
          </w:tcPr>
          <w:p>
            <w:pPr>
              <w:snapToGrid w:val="0"/>
              <w:jc w:val="left"/>
            </w:pPr>
            <w:r>
              <w:rPr>
                <w:rFonts w:ascii="宋体" w:eastAsia="宋体" w:hAnsi="宋体" w:cs="宋体"/>
                <w:b w:val="0"/>
                <w:i w:val="0"/>
                <w:color w:val="000000"/>
                <w:sz w:val="20"/>
              </w:rPr>
              <w:t xml:space="preserve">其他公共卫生支出</w:t>
            </w:r>
          </w:p>
        </w:tc>
        <w:tc>
          <w:tcPr>
            <w:tcW w:w="1720" w:type="dxa"/>
            <w:tcBorders/>
            <w:vAlign w:val="center"/>
          </w:tcPr>
          <w:p>
            <w:pPr>
              <w:snapToGrid w:val="0"/>
              <w:jc w:val="right"/>
            </w:pPr>
            <w:r>
              <w:rPr>
                <w:rFonts w:ascii="宋体" w:eastAsia="宋体" w:hAnsi="宋体" w:cs="宋体"/>
                <w:b w:val="0"/>
                <w:i w:val="0"/>
                <w:color w:val="000000"/>
                <w:sz w:val="20"/>
              </w:rPr>
              <w:t xml:space="preserve">320,000.00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6,482,000.00</w:t>
            </w:r>
          </w:p>
        </w:tc>
        <w:tc>
          <w:tcPr>
            <w:tcW w:w="1720" w:type="dxa"/>
            <w:tcBorders/>
            <w:vAlign w:val="center"/>
          </w:tcPr>
          <w:p>
            <w:pPr>
              <w:snapToGrid w:val="0"/>
              <w:jc w:val="right"/>
            </w:pPr>
            <w:r>
              <w:rPr>
                <w:rFonts w:ascii="宋体" w:eastAsia="宋体" w:hAnsi="宋体" w:cs="宋体"/>
                <w:b w:val="0"/>
                <w:i w:val="0"/>
                <w:color w:val="000000"/>
                <w:sz w:val="20"/>
              </w:rPr>
              <w:t xml:space="preserve">6,482,000.00</w:t>
            </w:r>
          </w:p>
        </w:tc>
        <w:tc>
          <w:tcPr>
            <w:tcW w:w="1720" w:type="dxa"/>
            <w:tcBorders/>
            <w:vAlign w:val="center"/>
          </w:tcPr>
          <w:p>
            <w:pPr>
              <w:snapToGrid w:val="0"/>
              <w:jc w:val="right"/>
            </w:pPr>
            <w:r>
              <w:rPr>
                <w:rFonts w:ascii="宋体" w:eastAsia="宋体" w:hAnsi="宋体" w:cs="宋体"/>
                <w:b w:val="0"/>
                <w:i w:val="0"/>
                <w:color w:val="000000"/>
                <w:sz w:val="20"/>
              </w:rPr>
              <w:t xml:space="preserve">6,482,000.00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4,681,000.00</w:t>
            </w:r>
          </w:p>
        </w:tc>
        <w:tc>
          <w:tcPr>
            <w:tcW w:w="1720" w:type="dxa"/>
            <w:tcBorders/>
            <w:vAlign w:val="center"/>
          </w:tcPr>
          <w:p>
            <w:pPr>
              <w:snapToGrid w:val="0"/>
              <w:jc w:val="right"/>
            </w:pPr>
            <w:r>
              <w:rPr>
                <w:rFonts w:ascii="宋体" w:eastAsia="宋体" w:hAnsi="宋体" w:cs="宋体"/>
                <w:b w:val="0"/>
                <w:i w:val="0"/>
                <w:color w:val="000000"/>
                <w:sz w:val="20"/>
              </w:rPr>
              <w:t xml:space="preserve">4,681,000.00</w:t>
            </w:r>
          </w:p>
        </w:tc>
        <w:tc>
          <w:tcPr>
            <w:tcW w:w="1720" w:type="dxa"/>
            <w:tcBorders/>
            <w:vAlign w:val="center"/>
          </w:tcPr>
          <w:p>
            <w:pPr>
              <w:snapToGrid w:val="0"/>
              <w:jc w:val="right"/>
            </w:pPr>
            <w:r>
              <w:rPr>
                <w:rFonts w:ascii="宋体" w:eastAsia="宋体" w:hAnsi="宋体" w:cs="宋体"/>
                <w:b w:val="0"/>
                <w:i w:val="0"/>
                <w:color w:val="000000"/>
                <w:sz w:val="20"/>
              </w:rPr>
              <w:t xml:space="preserve">4,681,000.00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1,801,000.00</w:t>
            </w:r>
          </w:p>
        </w:tc>
        <w:tc>
          <w:tcPr>
            <w:tcW w:w="1720" w:type="dxa"/>
            <w:tcBorders/>
            <w:vAlign w:val="center"/>
          </w:tcPr>
          <w:p>
            <w:pPr>
              <w:snapToGrid w:val="0"/>
              <w:jc w:val="right"/>
            </w:pPr>
            <w:r>
              <w:rPr>
                <w:rFonts w:ascii="宋体" w:eastAsia="宋体" w:hAnsi="宋体" w:cs="宋体"/>
                <w:b w:val="0"/>
                <w:i w:val="0"/>
                <w:color w:val="000000"/>
                <w:sz w:val="20"/>
              </w:rPr>
              <w:t xml:space="preserve">1,801,000.00</w:t>
            </w:r>
          </w:p>
        </w:tc>
        <w:tc>
          <w:tcPr>
            <w:tcW w:w="1720" w:type="dxa"/>
            <w:tcBorders/>
            <w:vAlign w:val="center"/>
          </w:tcPr>
          <w:p>
            <w:pPr>
              <w:snapToGrid w:val="0"/>
              <w:jc w:val="right"/>
            </w:pPr>
            <w:r>
              <w:rPr>
                <w:rFonts w:ascii="宋体" w:eastAsia="宋体" w:hAnsi="宋体" w:cs="宋体"/>
                <w:b w:val="0"/>
                <w:i w:val="0"/>
                <w:color w:val="000000"/>
                <w:sz w:val="20"/>
              </w:rPr>
              <w:t xml:space="preserve">1,801,000.00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w:t>
            </w:r>
          </w:p>
        </w:tc>
        <w:tc>
          <w:tcPr>
            <w:tcW w:w="3480" w:type="dxa"/>
            <w:tcBorders/>
            <w:vAlign w:val="center"/>
          </w:tcPr>
          <w:p>
            <w:pPr>
              <w:snapToGrid w:val="0"/>
              <w:jc w:val="left"/>
            </w:pPr>
            <w:r>
              <w:rPr>
                <w:rFonts w:ascii="宋体" w:eastAsia="宋体" w:hAnsi="宋体" w:cs="宋体"/>
                <w:b w:val="0"/>
                <w:i w:val="0"/>
                <w:color w:val="000000"/>
                <w:sz w:val="20"/>
              </w:rPr>
              <w:t xml:space="preserve">中医药事务</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2101704</w:t>
            </w:r>
          </w:p>
        </w:tc>
        <w:tc>
          <w:tcPr>
            <w:tcW w:w="3480" w:type="dxa"/>
            <w:tcBorders/>
            <w:vAlign w:val="center"/>
          </w:tcPr>
          <w:p>
            <w:pPr>
              <w:snapToGrid w:val="0"/>
              <w:jc w:val="left"/>
            </w:pPr>
            <w:r>
              <w:rPr>
                <w:rFonts w:ascii="宋体" w:eastAsia="宋体" w:hAnsi="宋体" w:cs="宋体"/>
                <w:b w:val="0"/>
                <w:i w:val="0"/>
                <w:color w:val="000000"/>
                <w:sz w:val="20"/>
              </w:rPr>
              <w:t xml:space="preserve">中医（民族医）药专项</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555,000.00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41,445,000.00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23,551,000.00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11,775,000.00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4,435,000.00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574,000.00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1,110,000.00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3,885,000.00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3,194,000.00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691,000.00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45,330,000.00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天津市肿瘤医院2024年度政府性基金预算财政拨款收入支出决算表为空表。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天津市肿瘤医院2024年国有资本经营预算财政拨款收入支出决算表为空表。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天津市肿瘤医院2024年财政拨款“三公”经费支出决算表为空表。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单位：天津市肿瘤医院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3,620,180,556.72</w:t>
            </w:r>
          </w:p>
        </w:tc>
        <w:tc>
          <w:tcPr>
            <w:tcW w:w="1340" w:type="dxa"/>
            <w:tcBorders/>
            <w:vAlign w:val="center"/>
          </w:tcPr>
          <w:p>
            <w:pPr>
              <w:snapToGrid w:val="0"/>
              <w:jc w:val="right"/>
            </w:pPr>
            <w:r>
              <w:rPr>
                <w:rFonts w:ascii="宋体" w:eastAsia="宋体" w:hAnsi="宋体" w:cs="宋体"/>
                <w:b w:val="0"/>
                <w:i w:val="0"/>
                <w:color w:val="000000"/>
                <w:sz w:val="16"/>
              </w:rPr>
              <w:t xml:space="preserve">26,252,940.45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3,593,927,616.27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w:t>
            </w:r>
          </w:p>
        </w:tc>
        <w:tc>
          <w:tcPr>
            <w:tcW w:w="4560" w:type="dxa"/>
            <w:tcBorders/>
            <w:vAlign w:val="center"/>
          </w:tcPr>
          <w:p>
            <w:pPr>
              <w:snapToGrid w:val="0"/>
              <w:jc w:val="left"/>
            </w:pPr>
            <w:r>
              <w:rPr>
                <w:rFonts w:ascii="宋体" w:eastAsia="宋体" w:hAnsi="宋体" w:cs="宋体"/>
                <w:b w:val="0"/>
                <w:i w:val="0"/>
                <w:color w:val="000000"/>
                <w:sz w:val="16"/>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107,529.90</w:t>
            </w:r>
          </w:p>
        </w:tc>
        <w:tc>
          <w:tcPr>
            <w:tcW w:w="1340" w:type="dxa"/>
            <w:tcBorders/>
            <w:vAlign w:val="center"/>
          </w:tcPr>
          <w:p>
            <w:pPr>
              <w:snapToGrid w:val="0"/>
              <w:jc w:val="right"/>
            </w:pPr>
            <w:r>
              <w:rPr>
                <w:rFonts w:ascii="宋体" w:eastAsia="宋体" w:hAnsi="宋体" w:cs="宋体"/>
                <w:b w:val="0"/>
                <w:i w:val="0"/>
                <w:color w:val="000000"/>
                <w:sz w:val="16"/>
              </w:rPr>
              <w:t xml:space="preserve">107,529.90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w:t>
            </w:r>
          </w:p>
        </w:tc>
        <w:tc>
          <w:tcPr>
            <w:tcW w:w="4560" w:type="dxa"/>
            <w:tcBorders/>
            <w:vAlign w:val="center"/>
          </w:tcPr>
          <w:p>
            <w:pPr>
              <w:snapToGrid w:val="0"/>
              <w:jc w:val="left"/>
            </w:pPr>
            <w:r>
              <w:rPr>
                <w:rFonts w:ascii="宋体" w:eastAsia="宋体" w:hAnsi="宋体" w:cs="宋体"/>
                <w:b w:val="0"/>
                <w:i w:val="0"/>
                <w:color w:val="000000"/>
                <w:sz w:val="16"/>
              </w:rPr>
              <w:t xml:space="preserve">基础研究</w:t>
            </w:r>
          </w:p>
        </w:tc>
        <w:tc>
          <w:tcPr>
            <w:tcW w:w="1240" w:type="dxa"/>
            <w:tcBorders/>
            <w:vAlign w:val="center"/>
          </w:tcPr>
          <w:p>
            <w:pPr>
              <w:snapToGrid w:val="0"/>
              <w:jc w:val="right"/>
            </w:pPr>
            <w:r>
              <w:rPr>
                <w:rFonts w:ascii="宋体" w:eastAsia="宋体" w:hAnsi="宋体" w:cs="宋体"/>
                <w:b w:val="0"/>
                <w:i w:val="0"/>
                <w:color w:val="000000"/>
                <w:sz w:val="16"/>
              </w:rPr>
              <w:t xml:space="preserve">26,509.90</w:t>
            </w:r>
          </w:p>
        </w:tc>
        <w:tc>
          <w:tcPr>
            <w:tcW w:w="1340" w:type="dxa"/>
            <w:tcBorders/>
            <w:vAlign w:val="center"/>
          </w:tcPr>
          <w:p>
            <w:pPr>
              <w:snapToGrid w:val="0"/>
              <w:jc w:val="right"/>
            </w:pPr>
            <w:r>
              <w:rPr>
                <w:rFonts w:ascii="宋体" w:eastAsia="宋体" w:hAnsi="宋体" w:cs="宋体"/>
                <w:b w:val="0"/>
                <w:i w:val="0"/>
                <w:color w:val="000000"/>
                <w:sz w:val="16"/>
              </w:rPr>
              <w:t xml:space="preserve">26,509.90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2060299</w:t>
            </w:r>
          </w:p>
        </w:tc>
        <w:tc>
          <w:tcPr>
            <w:tcW w:w="4560" w:type="dxa"/>
            <w:tcBorders/>
            <w:vAlign w:val="center"/>
          </w:tcPr>
          <w:p>
            <w:pPr>
              <w:snapToGrid w:val="0"/>
              <w:jc w:val="left"/>
            </w:pPr>
            <w:r>
              <w:rPr>
                <w:rFonts w:ascii="宋体" w:eastAsia="宋体" w:hAnsi="宋体" w:cs="宋体"/>
                <w:b w:val="0"/>
                <w:i w:val="0"/>
                <w:color w:val="000000"/>
                <w:sz w:val="16"/>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6"/>
              </w:rPr>
              <w:t xml:space="preserve">26,509.90</w:t>
            </w:r>
          </w:p>
        </w:tc>
        <w:tc>
          <w:tcPr>
            <w:tcW w:w="1340" w:type="dxa"/>
            <w:tcBorders/>
            <w:vAlign w:val="center"/>
          </w:tcPr>
          <w:p>
            <w:pPr>
              <w:snapToGrid w:val="0"/>
              <w:jc w:val="right"/>
            </w:pPr>
            <w:r>
              <w:rPr>
                <w:rFonts w:ascii="宋体" w:eastAsia="宋体" w:hAnsi="宋体" w:cs="宋体"/>
                <w:b w:val="0"/>
                <w:i w:val="0"/>
                <w:color w:val="000000"/>
                <w:sz w:val="16"/>
              </w:rPr>
              <w:t xml:space="preserve">26,509.90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2060299</w:t>
            </w:r>
          </w:p>
        </w:tc>
        <w:tc>
          <w:tcPr>
            <w:tcW w:w="4560" w:type="dxa"/>
            <w:tcBorders/>
            <w:vAlign w:val="center"/>
          </w:tcPr>
          <w:p>
            <w:pPr>
              <w:snapToGrid w:val="0"/>
              <w:jc w:val="left"/>
            </w:pPr>
            <w:r>
              <w:rPr>
                <w:rFonts w:ascii="宋体" w:eastAsia="宋体" w:hAnsi="宋体" w:cs="宋体"/>
                <w:b w:val="0"/>
                <w:i w:val="0"/>
                <w:color w:val="000000"/>
                <w:sz w:val="16"/>
              </w:rPr>
              <w:t xml:space="preserve">2022年度天津市科技计划项目结转资金项目</w:t>
            </w:r>
          </w:p>
        </w:tc>
        <w:tc>
          <w:tcPr>
            <w:tcW w:w="1240" w:type="dxa"/>
            <w:tcBorders/>
            <w:vAlign w:val="center"/>
          </w:tcPr>
          <w:p>
            <w:pPr>
              <w:snapToGrid w:val="0"/>
              <w:jc w:val="right"/>
            </w:pPr>
            <w:r>
              <w:rPr>
                <w:rFonts w:ascii="宋体" w:eastAsia="宋体" w:hAnsi="宋体" w:cs="宋体"/>
                <w:b w:val="0"/>
                <w:i w:val="0"/>
                <w:color w:val="000000"/>
                <w:sz w:val="16"/>
              </w:rPr>
              <w:t xml:space="preserve">26,509.90</w:t>
            </w:r>
          </w:p>
        </w:tc>
        <w:tc>
          <w:tcPr>
            <w:tcW w:w="1340" w:type="dxa"/>
            <w:tcBorders/>
            <w:vAlign w:val="center"/>
          </w:tcPr>
          <w:p>
            <w:pPr>
              <w:snapToGrid w:val="0"/>
              <w:jc w:val="right"/>
            </w:pPr>
            <w:r>
              <w:rPr>
                <w:rFonts w:ascii="宋体" w:eastAsia="宋体" w:hAnsi="宋体" w:cs="宋体"/>
                <w:b w:val="0"/>
                <w:i w:val="0"/>
                <w:color w:val="000000"/>
                <w:sz w:val="16"/>
              </w:rPr>
              <w:t xml:space="preserve">26,509.90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w:t>
            </w:r>
          </w:p>
        </w:tc>
        <w:tc>
          <w:tcPr>
            <w:tcW w:w="4560" w:type="dxa"/>
            <w:tcBorders/>
            <w:vAlign w:val="center"/>
          </w:tcPr>
          <w:p>
            <w:pPr>
              <w:snapToGrid w:val="0"/>
              <w:jc w:val="left"/>
            </w:pPr>
            <w:r>
              <w:rPr>
                <w:rFonts w:ascii="宋体" w:eastAsia="宋体" w:hAnsi="宋体" w:cs="宋体"/>
                <w:b w:val="0"/>
                <w:i w:val="0"/>
                <w:color w:val="000000"/>
                <w:sz w:val="16"/>
              </w:rPr>
              <w:t xml:space="preserve">应用研究</w:t>
            </w:r>
          </w:p>
        </w:tc>
        <w:tc>
          <w:tcPr>
            <w:tcW w:w="12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2060303</w:t>
            </w:r>
          </w:p>
        </w:tc>
        <w:tc>
          <w:tcPr>
            <w:tcW w:w="4560" w:type="dxa"/>
            <w:tcBorders/>
            <w:vAlign w:val="center"/>
          </w:tcPr>
          <w:p>
            <w:pPr>
              <w:snapToGrid w:val="0"/>
              <w:jc w:val="left"/>
            </w:pPr>
            <w:r>
              <w:rPr>
                <w:rFonts w:ascii="宋体" w:eastAsia="宋体" w:hAnsi="宋体" w:cs="宋体"/>
                <w:b w:val="0"/>
                <w:i w:val="0"/>
                <w:color w:val="000000"/>
                <w:sz w:val="16"/>
              </w:rPr>
              <w:t xml:space="preserve">高技术研究</w:t>
            </w:r>
          </w:p>
        </w:tc>
        <w:tc>
          <w:tcPr>
            <w:tcW w:w="12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2060303</w:t>
            </w:r>
          </w:p>
        </w:tc>
        <w:tc>
          <w:tcPr>
            <w:tcW w:w="4560" w:type="dxa"/>
            <w:tcBorders/>
            <w:vAlign w:val="center"/>
          </w:tcPr>
          <w:p>
            <w:pPr>
              <w:snapToGrid w:val="0"/>
              <w:jc w:val="left"/>
            </w:pPr>
            <w:r>
              <w:rPr>
                <w:rFonts w:ascii="宋体" w:eastAsia="宋体" w:hAnsi="宋体" w:cs="宋体"/>
                <w:b w:val="0"/>
                <w:i w:val="0"/>
                <w:color w:val="000000"/>
                <w:sz w:val="16"/>
              </w:rPr>
              <w:t xml:space="preserve">2021年度天津市公共卫生科技重大专项</w:t>
            </w:r>
          </w:p>
        </w:tc>
        <w:tc>
          <w:tcPr>
            <w:tcW w:w="12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w:t>
            </w:r>
          </w:p>
        </w:tc>
        <w:tc>
          <w:tcPr>
            <w:tcW w:w="456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61,020.00</w:t>
            </w:r>
          </w:p>
        </w:tc>
        <w:tc>
          <w:tcPr>
            <w:tcW w:w="1340" w:type="dxa"/>
            <w:tcBorders/>
            <w:vAlign w:val="center"/>
          </w:tcPr>
          <w:p>
            <w:pPr>
              <w:snapToGrid w:val="0"/>
              <w:jc w:val="right"/>
            </w:pPr>
            <w:r>
              <w:rPr>
                <w:rFonts w:ascii="宋体" w:eastAsia="宋体" w:hAnsi="宋体" w:cs="宋体"/>
                <w:b w:val="0"/>
                <w:i w:val="0"/>
                <w:color w:val="000000"/>
                <w:sz w:val="16"/>
              </w:rPr>
              <w:t xml:space="preserve">61,020.00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2069999</w:t>
            </w:r>
          </w:p>
        </w:tc>
        <w:tc>
          <w:tcPr>
            <w:tcW w:w="456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61,020.00</w:t>
            </w:r>
          </w:p>
        </w:tc>
        <w:tc>
          <w:tcPr>
            <w:tcW w:w="1340" w:type="dxa"/>
            <w:tcBorders/>
            <w:vAlign w:val="center"/>
          </w:tcPr>
          <w:p>
            <w:pPr>
              <w:snapToGrid w:val="0"/>
              <w:jc w:val="right"/>
            </w:pPr>
            <w:r>
              <w:rPr>
                <w:rFonts w:ascii="宋体" w:eastAsia="宋体" w:hAnsi="宋体" w:cs="宋体"/>
                <w:b w:val="0"/>
                <w:i w:val="0"/>
                <w:color w:val="000000"/>
                <w:sz w:val="16"/>
              </w:rPr>
              <w:t xml:space="preserve">61,020.00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2069999</w:t>
            </w:r>
          </w:p>
        </w:tc>
        <w:tc>
          <w:tcPr>
            <w:tcW w:w="4560" w:type="dxa"/>
            <w:tcBorders/>
            <w:vAlign w:val="center"/>
          </w:tcPr>
          <w:p>
            <w:pPr>
              <w:snapToGrid w:val="0"/>
              <w:jc w:val="left"/>
            </w:pPr>
            <w:r>
              <w:rPr>
                <w:rFonts w:ascii="宋体" w:eastAsia="宋体" w:hAnsi="宋体" w:cs="宋体"/>
                <w:b w:val="0"/>
                <w:i w:val="0"/>
                <w:color w:val="000000"/>
                <w:sz w:val="16"/>
              </w:rPr>
              <w:t xml:space="preserve">2021年度天津市科技计划项目结转资金</w:t>
            </w:r>
          </w:p>
        </w:tc>
        <w:tc>
          <w:tcPr>
            <w:tcW w:w="1240" w:type="dxa"/>
            <w:tcBorders/>
            <w:vAlign w:val="center"/>
          </w:tcPr>
          <w:p>
            <w:pPr>
              <w:snapToGrid w:val="0"/>
              <w:jc w:val="right"/>
            </w:pPr>
            <w:r>
              <w:rPr>
                <w:rFonts w:ascii="宋体" w:eastAsia="宋体" w:hAnsi="宋体" w:cs="宋体"/>
                <w:b w:val="0"/>
                <w:i w:val="0"/>
                <w:color w:val="000000"/>
                <w:sz w:val="16"/>
              </w:rPr>
              <w:t xml:space="preserve">61,020.00</w:t>
            </w:r>
          </w:p>
        </w:tc>
        <w:tc>
          <w:tcPr>
            <w:tcW w:w="1340" w:type="dxa"/>
            <w:tcBorders/>
            <w:vAlign w:val="center"/>
          </w:tcPr>
          <w:p>
            <w:pPr>
              <w:snapToGrid w:val="0"/>
              <w:jc w:val="right"/>
            </w:pPr>
            <w:r>
              <w:rPr>
                <w:rFonts w:ascii="宋体" w:eastAsia="宋体" w:hAnsi="宋体" w:cs="宋体"/>
                <w:b w:val="0"/>
                <w:i w:val="0"/>
                <w:color w:val="000000"/>
                <w:sz w:val="16"/>
              </w:rPr>
              <w:t xml:space="preserve">61,020.00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第二批卫生健康行业高层次人才选拔培养工程第一年度资助</w:t>
            </w:r>
          </w:p>
        </w:tc>
        <w:tc>
          <w:tcPr>
            <w:tcW w:w="12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3,619,073,026.82</w:t>
            </w:r>
          </w:p>
        </w:tc>
        <w:tc>
          <w:tcPr>
            <w:tcW w:w="1340" w:type="dxa"/>
            <w:tcBorders/>
            <w:vAlign w:val="center"/>
          </w:tcPr>
          <w:p>
            <w:pPr>
              <w:snapToGrid w:val="0"/>
              <w:jc w:val="right"/>
            </w:pPr>
            <w:r>
              <w:rPr>
                <w:rFonts w:ascii="宋体" w:eastAsia="宋体" w:hAnsi="宋体" w:cs="宋体"/>
                <w:b w:val="0"/>
                <w:i w:val="0"/>
                <w:color w:val="000000"/>
                <w:sz w:val="16"/>
              </w:rPr>
              <w:t xml:space="preserve">25,145,410.55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3,593,927,616.27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w:t>
            </w:r>
          </w:p>
        </w:tc>
        <w:tc>
          <w:tcPr>
            <w:tcW w:w="4560" w:type="dxa"/>
            <w:tcBorders/>
            <w:vAlign w:val="center"/>
          </w:tcPr>
          <w:p>
            <w:pPr>
              <w:snapToGrid w:val="0"/>
              <w:jc w:val="left"/>
            </w:pPr>
            <w:r>
              <w:rPr>
                <w:rFonts w:ascii="宋体" w:eastAsia="宋体" w:hAnsi="宋体" w:cs="宋体"/>
                <w:b w:val="0"/>
                <w:i w:val="0"/>
                <w:color w:val="000000"/>
                <w:sz w:val="16"/>
              </w:rPr>
              <w:t xml:space="preserve">公立医院</w:t>
            </w:r>
          </w:p>
        </w:tc>
        <w:tc>
          <w:tcPr>
            <w:tcW w:w="1240" w:type="dxa"/>
            <w:tcBorders/>
            <w:vAlign w:val="center"/>
          </w:tcPr>
          <w:p>
            <w:pPr>
              <w:snapToGrid w:val="0"/>
              <w:jc w:val="right"/>
            </w:pPr>
            <w:r>
              <w:rPr>
                <w:rFonts w:ascii="宋体" w:eastAsia="宋体" w:hAnsi="宋体" w:cs="宋体"/>
                <w:b w:val="0"/>
                <w:i w:val="0"/>
                <w:color w:val="000000"/>
                <w:sz w:val="16"/>
              </w:rPr>
              <w:t xml:space="preserve">3,616,171,207.27</w:t>
            </w:r>
          </w:p>
        </w:tc>
        <w:tc>
          <w:tcPr>
            <w:tcW w:w="1340" w:type="dxa"/>
            <w:tcBorders/>
            <w:vAlign w:val="center"/>
          </w:tcPr>
          <w:p>
            <w:pPr>
              <w:snapToGrid w:val="0"/>
              <w:jc w:val="right"/>
            </w:pPr>
            <w:r>
              <w:rPr>
                <w:rFonts w:ascii="宋体" w:eastAsia="宋体" w:hAnsi="宋体" w:cs="宋体"/>
                <w:b w:val="0"/>
                <w:i w:val="0"/>
                <w:color w:val="000000"/>
                <w:sz w:val="16"/>
              </w:rPr>
              <w:t xml:space="preserve">22,243,591.00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3,593,927,616.27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综合医院</w:t>
            </w:r>
          </w:p>
        </w:tc>
        <w:tc>
          <w:tcPr>
            <w:tcW w:w="1240" w:type="dxa"/>
            <w:tcBorders/>
            <w:vAlign w:val="center"/>
          </w:tcPr>
          <w:p>
            <w:pPr>
              <w:snapToGrid w:val="0"/>
              <w:jc w:val="right"/>
            </w:pPr>
            <w:r>
              <w:rPr>
                <w:rFonts w:ascii="宋体" w:eastAsia="宋体" w:hAnsi="宋体" w:cs="宋体"/>
                <w:b w:val="0"/>
                <w:i w:val="0"/>
                <w:color w:val="000000"/>
                <w:sz w:val="16"/>
              </w:rPr>
              <w:t xml:space="preserve">19,493,350.00</w:t>
            </w:r>
          </w:p>
        </w:tc>
        <w:tc>
          <w:tcPr>
            <w:tcW w:w="1340" w:type="dxa"/>
            <w:tcBorders/>
            <w:vAlign w:val="center"/>
          </w:tcPr>
          <w:p>
            <w:pPr>
              <w:snapToGrid w:val="0"/>
              <w:jc w:val="right"/>
            </w:pPr>
            <w:r>
              <w:rPr>
                <w:rFonts w:ascii="宋体" w:eastAsia="宋体" w:hAnsi="宋体" w:cs="宋体"/>
                <w:b w:val="0"/>
                <w:i w:val="0"/>
                <w:color w:val="000000"/>
                <w:sz w:val="16"/>
              </w:rPr>
              <w:t xml:space="preserve">19,493,350.00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公立医院综合改革-01直达资金-2024年医疗服务与保障能力提升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702,000.00</w:t>
            </w:r>
          </w:p>
        </w:tc>
        <w:tc>
          <w:tcPr>
            <w:tcW w:w="1340" w:type="dxa"/>
            <w:tcBorders/>
            <w:vAlign w:val="center"/>
          </w:tcPr>
          <w:p>
            <w:pPr>
              <w:snapToGrid w:val="0"/>
              <w:jc w:val="right"/>
            </w:pPr>
            <w:r>
              <w:rPr>
                <w:rFonts w:ascii="宋体" w:eastAsia="宋体" w:hAnsi="宋体" w:cs="宋体"/>
                <w:b w:val="0"/>
                <w:i w:val="0"/>
                <w:color w:val="000000"/>
                <w:sz w:val="16"/>
              </w:rPr>
              <w:t xml:space="preserve">702,000.00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公立医院综合改革-01直达资金-2024年医疗服务与保障能力提升（第二批）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14,544,650.00</w:t>
            </w:r>
          </w:p>
        </w:tc>
        <w:tc>
          <w:tcPr>
            <w:tcW w:w="1340" w:type="dxa"/>
            <w:tcBorders/>
            <w:vAlign w:val="center"/>
          </w:tcPr>
          <w:p>
            <w:pPr>
              <w:snapToGrid w:val="0"/>
              <w:jc w:val="right"/>
            </w:pPr>
            <w:r>
              <w:rPr>
                <w:rFonts w:ascii="宋体" w:eastAsia="宋体" w:hAnsi="宋体" w:cs="宋体"/>
                <w:b w:val="0"/>
                <w:i w:val="0"/>
                <w:color w:val="000000"/>
                <w:sz w:val="16"/>
              </w:rPr>
              <w:t xml:space="preserve">14,544,650.00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紧缺人才培训（临床药师【药师上岗培训】）-01直达资金-2024年医疗服务与保障能力提升（第二批）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38,000.00</w:t>
            </w:r>
          </w:p>
        </w:tc>
        <w:tc>
          <w:tcPr>
            <w:tcW w:w="1340" w:type="dxa"/>
            <w:tcBorders/>
            <w:vAlign w:val="center"/>
          </w:tcPr>
          <w:p>
            <w:pPr>
              <w:snapToGrid w:val="0"/>
              <w:jc w:val="right"/>
            </w:pPr>
            <w:r>
              <w:rPr>
                <w:rFonts w:ascii="宋体" w:eastAsia="宋体" w:hAnsi="宋体" w:cs="宋体"/>
                <w:b w:val="0"/>
                <w:i w:val="0"/>
                <w:color w:val="000000"/>
                <w:sz w:val="16"/>
              </w:rPr>
              <w:t xml:space="preserve">38,000.00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紧缺人才培训（临床药师培训）-01直达资金-2024年医疗服务与保障能力提升（第二批）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2,400.00</w:t>
            </w:r>
          </w:p>
        </w:tc>
        <w:tc>
          <w:tcPr>
            <w:tcW w:w="1340" w:type="dxa"/>
            <w:tcBorders/>
            <w:vAlign w:val="center"/>
          </w:tcPr>
          <w:p>
            <w:pPr>
              <w:snapToGrid w:val="0"/>
              <w:jc w:val="right"/>
            </w:pPr>
            <w:r>
              <w:rPr>
                <w:rFonts w:ascii="宋体" w:eastAsia="宋体" w:hAnsi="宋体" w:cs="宋体"/>
                <w:b w:val="0"/>
                <w:i w:val="0"/>
                <w:color w:val="000000"/>
                <w:sz w:val="16"/>
              </w:rPr>
              <w:t xml:space="preserve">2,400.00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乳腺肿瘤精准诊疗技术体系建设项目-01中央直达-2023年医疗服务与保障能力提升补助资金</w:t>
            </w:r>
          </w:p>
        </w:tc>
        <w:tc>
          <w:tcPr>
            <w:tcW w:w="1240" w:type="dxa"/>
            <w:tcBorders/>
            <w:vAlign w:val="center"/>
          </w:tcPr>
          <w:p>
            <w:pPr>
              <w:snapToGrid w:val="0"/>
              <w:jc w:val="right"/>
            </w:pPr>
            <w:r>
              <w:rPr>
                <w:rFonts w:ascii="宋体" w:eastAsia="宋体" w:hAnsi="宋体" w:cs="宋体"/>
                <w:b w:val="0"/>
                <w:i w:val="0"/>
                <w:color w:val="000000"/>
                <w:sz w:val="16"/>
              </w:rPr>
              <w:t xml:space="preserve">4,100,000.00</w:t>
            </w:r>
          </w:p>
        </w:tc>
        <w:tc>
          <w:tcPr>
            <w:tcW w:w="1340" w:type="dxa"/>
            <w:tcBorders/>
            <w:vAlign w:val="center"/>
          </w:tcPr>
          <w:p>
            <w:pPr>
              <w:snapToGrid w:val="0"/>
              <w:jc w:val="right"/>
            </w:pPr>
            <w:r>
              <w:rPr>
                <w:rFonts w:ascii="宋体" w:eastAsia="宋体" w:hAnsi="宋体" w:cs="宋体"/>
                <w:b w:val="0"/>
                <w:i w:val="0"/>
                <w:color w:val="000000"/>
                <w:sz w:val="16"/>
              </w:rPr>
              <w:t xml:space="preserve">4,100,000.00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县乡村卫生人才能力培训和紧缺人才培训-01中央直达资金-2023年医疗服务与保障能力提升补助资金（第二批）</w:t>
            </w:r>
          </w:p>
        </w:tc>
        <w:tc>
          <w:tcPr>
            <w:tcW w:w="1240" w:type="dxa"/>
            <w:tcBorders/>
            <w:vAlign w:val="center"/>
          </w:tcPr>
          <w:p>
            <w:pPr>
              <w:snapToGrid w:val="0"/>
              <w:jc w:val="right"/>
            </w:pPr>
            <w:r>
              <w:rPr>
                <w:rFonts w:ascii="宋体" w:eastAsia="宋体" w:hAnsi="宋体" w:cs="宋体"/>
                <w:b w:val="0"/>
                <w:i w:val="0"/>
                <w:color w:val="000000"/>
                <w:sz w:val="16"/>
              </w:rPr>
              <w:t xml:space="preserve">56,300.00</w:t>
            </w:r>
          </w:p>
        </w:tc>
        <w:tc>
          <w:tcPr>
            <w:tcW w:w="1340" w:type="dxa"/>
            <w:tcBorders/>
            <w:vAlign w:val="center"/>
          </w:tcPr>
          <w:p>
            <w:pPr>
              <w:snapToGrid w:val="0"/>
              <w:jc w:val="right"/>
            </w:pPr>
            <w:r>
              <w:rPr>
                <w:rFonts w:ascii="宋体" w:eastAsia="宋体" w:hAnsi="宋体" w:cs="宋体"/>
                <w:b w:val="0"/>
                <w:i w:val="0"/>
                <w:color w:val="000000"/>
                <w:sz w:val="16"/>
              </w:rPr>
              <w:t xml:space="preserve">56,300.00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住院医师规范化培训-01直达资金-2024年医疗服务与保障能力提升（第二批）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其他专科医院</w:t>
            </w:r>
          </w:p>
        </w:tc>
        <w:tc>
          <w:tcPr>
            <w:tcW w:w="1240" w:type="dxa"/>
            <w:tcBorders/>
            <w:vAlign w:val="center"/>
          </w:tcPr>
          <w:p>
            <w:pPr>
              <w:snapToGrid w:val="0"/>
              <w:jc w:val="right"/>
            </w:pPr>
            <w:r>
              <w:rPr>
                <w:rFonts w:ascii="宋体" w:eastAsia="宋体" w:hAnsi="宋体" w:cs="宋体"/>
                <w:b w:val="0"/>
                <w:i w:val="0"/>
                <w:color w:val="000000"/>
                <w:sz w:val="16"/>
              </w:rPr>
              <w:t xml:space="preserve">3,596,677,857.27</w:t>
            </w:r>
          </w:p>
        </w:tc>
        <w:tc>
          <w:tcPr>
            <w:tcW w:w="1340" w:type="dxa"/>
            <w:tcBorders/>
            <w:vAlign w:val="center"/>
          </w:tcPr>
          <w:p>
            <w:pPr>
              <w:snapToGrid w:val="0"/>
              <w:jc w:val="right"/>
            </w:pPr>
            <w:r>
              <w:rPr>
                <w:rFonts w:ascii="宋体" w:eastAsia="宋体" w:hAnsi="宋体" w:cs="宋体"/>
                <w:b w:val="0"/>
                <w:i w:val="0"/>
                <w:color w:val="000000"/>
                <w:sz w:val="16"/>
              </w:rPr>
              <w:t xml:space="preserve">2,750,241.00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3,593,927,616.27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卫生健康对口支援-柔性组团式援藏援甘等帮扶补助（2024年）</w:t>
            </w:r>
          </w:p>
        </w:tc>
        <w:tc>
          <w:tcPr>
            <w:tcW w:w="1240" w:type="dxa"/>
            <w:tcBorders/>
            <w:vAlign w:val="center"/>
          </w:tcPr>
          <w:p>
            <w:pPr>
              <w:snapToGrid w:val="0"/>
              <w:jc w:val="right"/>
            </w:pPr>
            <w:r>
              <w:rPr>
                <w:rFonts w:ascii="宋体" w:eastAsia="宋体" w:hAnsi="宋体" w:cs="宋体"/>
                <w:b w:val="0"/>
                <w:i w:val="0"/>
                <w:color w:val="000000"/>
                <w:sz w:val="16"/>
              </w:rPr>
              <w:t xml:space="preserve">219,000.00</w:t>
            </w:r>
          </w:p>
        </w:tc>
        <w:tc>
          <w:tcPr>
            <w:tcW w:w="1340" w:type="dxa"/>
            <w:tcBorders/>
            <w:vAlign w:val="center"/>
          </w:tcPr>
          <w:p>
            <w:pPr>
              <w:snapToGrid w:val="0"/>
              <w:jc w:val="right"/>
            </w:pPr>
            <w:r>
              <w:rPr>
                <w:rFonts w:ascii="宋体" w:eastAsia="宋体" w:hAnsi="宋体" w:cs="宋体"/>
                <w:b w:val="0"/>
                <w:i w:val="0"/>
                <w:color w:val="000000"/>
                <w:sz w:val="16"/>
              </w:rPr>
              <w:t xml:space="preserve">219,000.00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卫生健康对口支援-柔性组团式援疆帮扶补助（2024年）</w:t>
            </w:r>
          </w:p>
        </w:tc>
        <w:tc>
          <w:tcPr>
            <w:tcW w:w="12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卫生健康对口支援-援疆援藏医疗队补助（2024年）</w:t>
            </w:r>
          </w:p>
        </w:tc>
        <w:tc>
          <w:tcPr>
            <w:tcW w:w="1240" w:type="dxa"/>
            <w:tcBorders/>
            <w:vAlign w:val="center"/>
          </w:tcPr>
          <w:p>
            <w:pPr>
              <w:snapToGrid w:val="0"/>
              <w:jc w:val="right"/>
            </w:pPr>
            <w:r>
              <w:rPr>
                <w:rFonts w:ascii="宋体" w:eastAsia="宋体" w:hAnsi="宋体" w:cs="宋体"/>
                <w:b w:val="0"/>
                <w:i w:val="0"/>
                <w:color w:val="000000"/>
                <w:sz w:val="16"/>
              </w:rPr>
              <w:t xml:space="preserve">87,000.00</w:t>
            </w:r>
          </w:p>
        </w:tc>
        <w:tc>
          <w:tcPr>
            <w:tcW w:w="1340" w:type="dxa"/>
            <w:tcBorders/>
            <w:vAlign w:val="center"/>
          </w:tcPr>
          <w:p>
            <w:pPr>
              <w:snapToGrid w:val="0"/>
              <w:jc w:val="right"/>
            </w:pPr>
            <w:r>
              <w:rPr>
                <w:rFonts w:ascii="宋体" w:eastAsia="宋体" w:hAnsi="宋体" w:cs="宋体"/>
                <w:b w:val="0"/>
                <w:i w:val="0"/>
                <w:color w:val="000000"/>
                <w:sz w:val="16"/>
              </w:rPr>
              <w:t xml:space="preserve">87,000.00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卫生健康人才培养-住院医师规范化培训（2024年）</w:t>
            </w:r>
          </w:p>
        </w:tc>
        <w:tc>
          <w:tcPr>
            <w:tcW w:w="1240" w:type="dxa"/>
            <w:tcBorders/>
            <w:vAlign w:val="center"/>
          </w:tcPr>
          <w:p>
            <w:pPr>
              <w:snapToGrid w:val="0"/>
              <w:jc w:val="right"/>
            </w:pPr>
            <w:r>
              <w:rPr>
                <w:rFonts w:ascii="宋体" w:eastAsia="宋体" w:hAnsi="宋体" w:cs="宋体"/>
                <w:b w:val="0"/>
                <w:i w:val="0"/>
                <w:color w:val="000000"/>
                <w:sz w:val="16"/>
              </w:rPr>
              <w:t xml:space="preserve">760,000.00</w:t>
            </w:r>
          </w:p>
        </w:tc>
        <w:tc>
          <w:tcPr>
            <w:tcW w:w="1340" w:type="dxa"/>
            <w:tcBorders/>
            <w:vAlign w:val="center"/>
          </w:tcPr>
          <w:p>
            <w:pPr>
              <w:snapToGrid w:val="0"/>
              <w:jc w:val="right"/>
            </w:pPr>
            <w:r>
              <w:rPr>
                <w:rFonts w:ascii="宋体" w:eastAsia="宋体" w:hAnsi="宋体" w:cs="宋体"/>
                <w:b w:val="0"/>
                <w:i w:val="0"/>
                <w:color w:val="000000"/>
                <w:sz w:val="16"/>
              </w:rPr>
              <w:t xml:space="preserve">760,000.00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卫生健康综合管理与服务-财务审计质控中心专项经费（2024年）</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卫生健康综合管理与服务-京津冀鲁临床检验结果互认项目（2024年）</w:t>
            </w:r>
          </w:p>
        </w:tc>
        <w:tc>
          <w:tcPr>
            <w:tcW w:w="12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卫生健康综合管理与服务-医政医管质量控制中心专项经费（2024年）</w:t>
            </w:r>
          </w:p>
        </w:tc>
        <w:tc>
          <w:tcPr>
            <w:tcW w:w="1240" w:type="dxa"/>
            <w:tcBorders/>
            <w:vAlign w:val="center"/>
          </w:tcPr>
          <w:p>
            <w:pPr>
              <w:snapToGrid w:val="0"/>
              <w:jc w:val="right"/>
            </w:pPr>
            <w:r>
              <w:rPr>
                <w:rFonts w:ascii="宋体" w:eastAsia="宋体" w:hAnsi="宋体" w:cs="宋体"/>
                <w:b w:val="0"/>
                <w:i w:val="0"/>
                <w:color w:val="000000"/>
                <w:sz w:val="16"/>
              </w:rPr>
              <w:t xml:space="preserve">248,177.00</w:t>
            </w:r>
          </w:p>
        </w:tc>
        <w:tc>
          <w:tcPr>
            <w:tcW w:w="1340" w:type="dxa"/>
            <w:tcBorders/>
            <w:vAlign w:val="center"/>
          </w:tcPr>
          <w:p>
            <w:pPr>
              <w:snapToGrid w:val="0"/>
              <w:jc w:val="right"/>
            </w:pPr>
            <w:r>
              <w:rPr>
                <w:rFonts w:ascii="宋体" w:eastAsia="宋体" w:hAnsi="宋体" w:cs="宋体"/>
                <w:b w:val="0"/>
                <w:i w:val="0"/>
                <w:color w:val="000000"/>
                <w:sz w:val="16"/>
              </w:rPr>
              <w:t xml:space="preserve">248,177.00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住院医师规范化培训-01直达资金-2024年医疗服务与保障能力提升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1,286,064.00</w:t>
            </w:r>
          </w:p>
        </w:tc>
        <w:tc>
          <w:tcPr>
            <w:tcW w:w="1340" w:type="dxa"/>
            <w:tcBorders/>
            <w:vAlign w:val="center"/>
          </w:tcPr>
          <w:p>
            <w:pPr>
              <w:snapToGrid w:val="0"/>
              <w:jc w:val="right"/>
            </w:pPr>
            <w:r>
              <w:rPr>
                <w:rFonts w:ascii="宋体" w:eastAsia="宋体" w:hAnsi="宋体" w:cs="宋体"/>
                <w:b w:val="0"/>
                <w:i w:val="0"/>
                <w:color w:val="000000"/>
                <w:sz w:val="16"/>
              </w:rPr>
              <w:t xml:space="preserve">1,286,064.00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自有收入-药品耗材及资产购置（2024年）</w:t>
            </w:r>
          </w:p>
        </w:tc>
        <w:tc>
          <w:tcPr>
            <w:tcW w:w="1240" w:type="dxa"/>
            <w:tcBorders/>
            <w:vAlign w:val="center"/>
          </w:tcPr>
          <w:p>
            <w:pPr>
              <w:snapToGrid w:val="0"/>
              <w:jc w:val="right"/>
            </w:pPr>
            <w:r>
              <w:rPr>
                <w:rFonts w:ascii="宋体" w:eastAsia="宋体" w:hAnsi="宋体" w:cs="宋体"/>
                <w:b w:val="0"/>
                <w:i w:val="0"/>
                <w:color w:val="000000"/>
                <w:sz w:val="16"/>
              </w:rPr>
              <w:t xml:space="preserve">3,041,208,168.44</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3,041,208,168.44</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自有收入-工程建设信息化及其他（2024年）</w:t>
            </w:r>
          </w:p>
        </w:tc>
        <w:tc>
          <w:tcPr>
            <w:tcW w:w="1240" w:type="dxa"/>
            <w:tcBorders/>
            <w:vAlign w:val="center"/>
          </w:tcPr>
          <w:p>
            <w:pPr>
              <w:snapToGrid w:val="0"/>
              <w:jc w:val="right"/>
            </w:pPr>
            <w:r>
              <w:rPr>
                <w:rFonts w:ascii="宋体" w:eastAsia="宋体" w:hAnsi="宋体" w:cs="宋体"/>
                <w:b w:val="0"/>
                <w:i w:val="0"/>
                <w:color w:val="000000"/>
                <w:sz w:val="16"/>
              </w:rPr>
              <w:t xml:space="preserve">417,043,817.55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417,043,817.55</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科教项目支出</w:t>
            </w:r>
          </w:p>
        </w:tc>
        <w:tc>
          <w:tcPr>
            <w:tcW w:w="1240" w:type="dxa"/>
            <w:tcBorders/>
            <w:vAlign w:val="center"/>
          </w:tcPr>
          <w:p>
            <w:pPr>
              <w:snapToGrid w:val="0"/>
              <w:jc w:val="right"/>
            </w:pPr>
            <w:r>
              <w:rPr>
                <w:rFonts w:ascii="宋体" w:eastAsia="宋体" w:hAnsi="宋体" w:cs="宋体"/>
                <w:b w:val="0"/>
                <w:i w:val="0"/>
                <w:color w:val="000000"/>
                <w:sz w:val="16"/>
              </w:rPr>
              <w:t xml:space="preserve">135,675,630.28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135,675,630.28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2,346,819.55</w:t>
            </w:r>
          </w:p>
        </w:tc>
        <w:tc>
          <w:tcPr>
            <w:tcW w:w="1340" w:type="dxa"/>
            <w:tcBorders/>
            <w:vAlign w:val="center"/>
          </w:tcPr>
          <w:p>
            <w:pPr>
              <w:snapToGrid w:val="0"/>
              <w:jc w:val="right"/>
            </w:pPr>
            <w:r>
              <w:rPr>
                <w:rFonts w:ascii="宋体" w:eastAsia="宋体" w:hAnsi="宋体" w:cs="宋体"/>
                <w:b w:val="0"/>
                <w:i w:val="0"/>
                <w:color w:val="000000"/>
                <w:sz w:val="16"/>
              </w:rPr>
              <w:t xml:space="preserve">2,346,819.55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2,007,619.55</w:t>
            </w:r>
          </w:p>
        </w:tc>
        <w:tc>
          <w:tcPr>
            <w:tcW w:w="1340" w:type="dxa"/>
            <w:tcBorders/>
            <w:vAlign w:val="center"/>
          </w:tcPr>
          <w:p>
            <w:pPr>
              <w:snapToGrid w:val="0"/>
              <w:jc w:val="right"/>
            </w:pPr>
            <w:r>
              <w:rPr>
                <w:rFonts w:ascii="宋体" w:eastAsia="宋体" w:hAnsi="宋体" w:cs="宋体"/>
                <w:b w:val="0"/>
                <w:i w:val="0"/>
                <w:color w:val="000000"/>
                <w:sz w:val="16"/>
              </w:rPr>
              <w:t xml:space="preserve">2,007,619.55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精神卫生和慢性非传染性病防治（癌症早诊早治）（2024年中央重大传染病防控经费）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1,260,000.00</w:t>
            </w:r>
          </w:p>
        </w:tc>
        <w:tc>
          <w:tcPr>
            <w:tcW w:w="1340" w:type="dxa"/>
            <w:tcBorders/>
            <w:vAlign w:val="center"/>
          </w:tcPr>
          <w:p>
            <w:pPr>
              <w:snapToGrid w:val="0"/>
              <w:jc w:val="right"/>
            </w:pPr>
            <w:r>
              <w:rPr>
                <w:rFonts w:ascii="宋体" w:eastAsia="宋体" w:hAnsi="宋体" w:cs="宋体"/>
                <w:b w:val="0"/>
                <w:i w:val="0"/>
                <w:color w:val="000000"/>
                <w:sz w:val="16"/>
              </w:rPr>
              <w:t xml:space="preserve">1,260,000.00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精神卫生和慢性非传染性病防治（癌症早诊早治）（2024年中央重大传染病防控经费-第二批）</w:t>
            </w:r>
          </w:p>
        </w:tc>
        <w:tc>
          <w:tcPr>
            <w:tcW w:w="1240" w:type="dxa"/>
            <w:tcBorders/>
            <w:vAlign w:val="center"/>
          </w:tcPr>
          <w:p>
            <w:pPr>
              <w:snapToGrid w:val="0"/>
              <w:jc w:val="right"/>
            </w:pPr>
            <w:r>
              <w:rPr>
                <w:rFonts w:ascii="宋体" w:eastAsia="宋体" w:hAnsi="宋体" w:cs="宋体"/>
                <w:b w:val="0"/>
                <w:i w:val="0"/>
                <w:color w:val="000000"/>
                <w:sz w:val="16"/>
              </w:rPr>
              <w:t xml:space="preserve">511,519.55</w:t>
            </w:r>
          </w:p>
        </w:tc>
        <w:tc>
          <w:tcPr>
            <w:tcW w:w="1340" w:type="dxa"/>
            <w:tcBorders/>
            <w:vAlign w:val="center"/>
          </w:tcPr>
          <w:p>
            <w:pPr>
              <w:snapToGrid w:val="0"/>
              <w:jc w:val="right"/>
            </w:pPr>
            <w:r>
              <w:rPr>
                <w:rFonts w:ascii="宋体" w:eastAsia="宋体" w:hAnsi="宋体" w:cs="宋体"/>
                <w:b w:val="0"/>
                <w:i w:val="0"/>
                <w:color w:val="000000"/>
                <w:sz w:val="16"/>
              </w:rPr>
              <w:t xml:space="preserve">511,519.55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重大传染病防控经费（2023年中央第二批）</w:t>
            </w:r>
          </w:p>
        </w:tc>
        <w:tc>
          <w:tcPr>
            <w:tcW w:w="1240" w:type="dxa"/>
            <w:tcBorders/>
            <w:vAlign w:val="center"/>
          </w:tcPr>
          <w:p>
            <w:pPr>
              <w:snapToGrid w:val="0"/>
              <w:jc w:val="right"/>
            </w:pPr>
            <w:r>
              <w:rPr>
                <w:rFonts w:ascii="宋体" w:eastAsia="宋体" w:hAnsi="宋体" w:cs="宋体"/>
                <w:b w:val="0"/>
                <w:i w:val="0"/>
                <w:color w:val="000000"/>
                <w:sz w:val="16"/>
              </w:rPr>
              <w:t xml:space="preserve">110,000.00</w:t>
            </w:r>
          </w:p>
        </w:tc>
        <w:tc>
          <w:tcPr>
            <w:tcW w:w="1340" w:type="dxa"/>
            <w:tcBorders/>
            <w:vAlign w:val="center"/>
          </w:tcPr>
          <w:p>
            <w:pPr>
              <w:snapToGrid w:val="0"/>
              <w:jc w:val="right"/>
            </w:pPr>
            <w:r>
              <w:rPr>
                <w:rFonts w:ascii="宋体" w:eastAsia="宋体" w:hAnsi="宋体" w:cs="宋体"/>
                <w:b w:val="0"/>
                <w:i w:val="0"/>
                <w:color w:val="000000"/>
                <w:sz w:val="16"/>
              </w:rPr>
              <w:t xml:space="preserve">110,000.00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重大传染病疫情防控经费(2023年中央专项)</w:t>
            </w:r>
          </w:p>
        </w:tc>
        <w:tc>
          <w:tcPr>
            <w:tcW w:w="1240" w:type="dxa"/>
            <w:tcBorders/>
            <w:vAlign w:val="center"/>
          </w:tcPr>
          <w:p>
            <w:pPr>
              <w:snapToGrid w:val="0"/>
              <w:jc w:val="right"/>
            </w:pPr>
            <w:r>
              <w:rPr>
                <w:rFonts w:ascii="宋体" w:eastAsia="宋体" w:hAnsi="宋体" w:cs="宋体"/>
                <w:b w:val="0"/>
                <w:i w:val="0"/>
                <w:color w:val="000000"/>
                <w:sz w:val="16"/>
              </w:rPr>
              <w:t xml:space="preserve">66,100.00</w:t>
            </w:r>
          </w:p>
        </w:tc>
        <w:tc>
          <w:tcPr>
            <w:tcW w:w="1340" w:type="dxa"/>
            <w:tcBorders/>
            <w:vAlign w:val="center"/>
          </w:tcPr>
          <w:p>
            <w:pPr>
              <w:snapToGrid w:val="0"/>
              <w:jc w:val="right"/>
            </w:pPr>
            <w:r>
              <w:rPr>
                <w:rFonts w:ascii="宋体" w:eastAsia="宋体" w:hAnsi="宋体" w:cs="宋体"/>
                <w:b w:val="0"/>
                <w:i w:val="0"/>
                <w:color w:val="000000"/>
                <w:sz w:val="16"/>
              </w:rPr>
              <w:t xml:space="preserve">66,100.00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重点传染病及健康危害因素监测（新冠变异监测（本土变异监测））（2024年中央重大传染病防控经费）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2100410</w:t>
            </w:r>
          </w:p>
        </w:tc>
        <w:tc>
          <w:tcPr>
            <w:tcW w:w="4560" w:type="dxa"/>
            <w:tcBorders/>
            <w:vAlign w:val="center"/>
          </w:tcPr>
          <w:p>
            <w:pPr>
              <w:snapToGrid w:val="0"/>
              <w:jc w:val="left"/>
            </w:pPr>
            <w:r>
              <w:rPr>
                <w:rFonts w:ascii="宋体" w:eastAsia="宋体" w:hAnsi="宋体" w:cs="宋体"/>
                <w:b w:val="0"/>
                <w:i w:val="0"/>
                <w:color w:val="000000"/>
                <w:sz w:val="16"/>
              </w:rPr>
              <w:t xml:space="preserve">突发公共卫生事件应急处置</w:t>
            </w:r>
          </w:p>
        </w:tc>
        <w:tc>
          <w:tcPr>
            <w:tcW w:w="1240" w:type="dxa"/>
            <w:tcBorders/>
            <w:vAlign w:val="center"/>
          </w:tcPr>
          <w:p>
            <w:pPr>
              <w:snapToGrid w:val="0"/>
              <w:jc w:val="right"/>
            </w:pPr>
            <w:r>
              <w:rPr>
                <w:rFonts w:ascii="宋体" w:eastAsia="宋体" w:hAnsi="宋体" w:cs="宋体"/>
                <w:b w:val="0"/>
                <w:i w:val="0"/>
                <w:color w:val="000000"/>
                <w:sz w:val="16"/>
              </w:rPr>
              <w:t xml:space="preserve">19,200.00</w:t>
            </w:r>
          </w:p>
        </w:tc>
        <w:tc>
          <w:tcPr>
            <w:tcW w:w="1340" w:type="dxa"/>
            <w:tcBorders/>
            <w:vAlign w:val="center"/>
          </w:tcPr>
          <w:p>
            <w:pPr>
              <w:snapToGrid w:val="0"/>
              <w:jc w:val="right"/>
            </w:pPr>
            <w:r>
              <w:rPr>
                <w:rFonts w:ascii="宋体" w:eastAsia="宋体" w:hAnsi="宋体" w:cs="宋体"/>
                <w:b w:val="0"/>
                <w:i w:val="0"/>
                <w:color w:val="000000"/>
                <w:sz w:val="16"/>
              </w:rPr>
              <w:t xml:space="preserve">19,200.00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2100410</w:t>
            </w:r>
          </w:p>
        </w:tc>
        <w:tc>
          <w:tcPr>
            <w:tcW w:w="4560" w:type="dxa"/>
            <w:tcBorders/>
            <w:vAlign w:val="center"/>
          </w:tcPr>
          <w:p>
            <w:pPr>
              <w:snapToGrid w:val="0"/>
              <w:jc w:val="left"/>
            </w:pPr>
            <w:r>
              <w:rPr>
                <w:rFonts w:ascii="宋体" w:eastAsia="宋体" w:hAnsi="宋体" w:cs="宋体"/>
                <w:b w:val="0"/>
                <w:i w:val="0"/>
                <w:color w:val="000000"/>
                <w:sz w:val="16"/>
              </w:rPr>
              <w:t xml:space="preserve">新冠病毒变异监测-01中央直达</w:t>
            </w:r>
          </w:p>
        </w:tc>
        <w:tc>
          <w:tcPr>
            <w:tcW w:w="1240" w:type="dxa"/>
            <w:tcBorders/>
            <w:vAlign w:val="center"/>
          </w:tcPr>
          <w:p>
            <w:pPr>
              <w:snapToGrid w:val="0"/>
              <w:jc w:val="right"/>
            </w:pPr>
            <w:r>
              <w:rPr>
                <w:rFonts w:ascii="宋体" w:eastAsia="宋体" w:hAnsi="宋体" w:cs="宋体"/>
                <w:b w:val="0"/>
                <w:i w:val="0"/>
                <w:color w:val="000000"/>
                <w:sz w:val="16"/>
              </w:rPr>
              <w:t xml:space="preserve">19,200.00</w:t>
            </w:r>
          </w:p>
        </w:tc>
        <w:tc>
          <w:tcPr>
            <w:tcW w:w="1340" w:type="dxa"/>
            <w:tcBorders/>
            <w:vAlign w:val="center"/>
          </w:tcPr>
          <w:p>
            <w:pPr>
              <w:snapToGrid w:val="0"/>
              <w:jc w:val="right"/>
            </w:pPr>
            <w:r>
              <w:rPr>
                <w:rFonts w:ascii="宋体" w:eastAsia="宋体" w:hAnsi="宋体" w:cs="宋体"/>
                <w:b w:val="0"/>
                <w:i w:val="0"/>
                <w:color w:val="000000"/>
                <w:sz w:val="16"/>
              </w:rPr>
              <w:t xml:space="preserve">19,200.00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2100499</w:t>
            </w:r>
          </w:p>
        </w:tc>
        <w:tc>
          <w:tcPr>
            <w:tcW w:w="4560" w:type="dxa"/>
            <w:tcBorders/>
            <w:vAlign w:val="center"/>
          </w:tcPr>
          <w:p>
            <w:pPr>
              <w:snapToGrid w:val="0"/>
              <w:jc w:val="left"/>
            </w:pPr>
            <w:r>
              <w:rPr>
                <w:rFonts w:ascii="宋体" w:eastAsia="宋体" w:hAnsi="宋体" w:cs="宋体"/>
                <w:b w:val="0"/>
                <w:i w:val="0"/>
                <w:color w:val="000000"/>
                <w:sz w:val="16"/>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6"/>
              </w:rPr>
              <w:t xml:space="preserve">320,000.00</w:t>
            </w:r>
          </w:p>
        </w:tc>
        <w:tc>
          <w:tcPr>
            <w:tcW w:w="1340" w:type="dxa"/>
            <w:tcBorders/>
            <w:vAlign w:val="center"/>
          </w:tcPr>
          <w:p>
            <w:pPr>
              <w:snapToGrid w:val="0"/>
              <w:jc w:val="right"/>
            </w:pPr>
            <w:r>
              <w:rPr>
                <w:rFonts w:ascii="宋体" w:eastAsia="宋体" w:hAnsi="宋体" w:cs="宋体"/>
                <w:b w:val="0"/>
                <w:i w:val="0"/>
                <w:color w:val="000000"/>
                <w:sz w:val="16"/>
              </w:rPr>
              <w:t xml:space="preserve">320,000.00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2100499</w:t>
            </w:r>
          </w:p>
        </w:tc>
        <w:tc>
          <w:tcPr>
            <w:tcW w:w="4560" w:type="dxa"/>
            <w:tcBorders/>
            <w:vAlign w:val="center"/>
          </w:tcPr>
          <w:p>
            <w:pPr>
              <w:snapToGrid w:val="0"/>
              <w:jc w:val="left"/>
            </w:pPr>
            <w:r>
              <w:rPr>
                <w:rFonts w:ascii="宋体" w:eastAsia="宋体" w:hAnsi="宋体" w:cs="宋体"/>
                <w:b w:val="0"/>
                <w:i w:val="0"/>
                <w:color w:val="000000"/>
                <w:sz w:val="16"/>
              </w:rPr>
              <w:t xml:space="preserve">公共卫生服务-常见恶性肿瘤早诊早治项目（2024年）</w:t>
            </w:r>
          </w:p>
        </w:tc>
        <w:tc>
          <w:tcPr>
            <w:tcW w:w="1240" w:type="dxa"/>
            <w:tcBorders/>
            <w:vAlign w:val="center"/>
          </w:tcPr>
          <w:p>
            <w:pPr>
              <w:snapToGrid w:val="0"/>
              <w:jc w:val="right"/>
            </w:pPr>
            <w:r>
              <w:rPr>
                <w:rFonts w:ascii="宋体" w:eastAsia="宋体" w:hAnsi="宋体" w:cs="宋体"/>
                <w:b w:val="0"/>
                <w:i w:val="0"/>
                <w:color w:val="000000"/>
                <w:sz w:val="16"/>
              </w:rPr>
              <w:t xml:space="preserve">320,000.00</w:t>
            </w:r>
          </w:p>
        </w:tc>
        <w:tc>
          <w:tcPr>
            <w:tcW w:w="1340" w:type="dxa"/>
            <w:tcBorders/>
            <w:vAlign w:val="center"/>
          </w:tcPr>
          <w:p>
            <w:pPr>
              <w:snapToGrid w:val="0"/>
              <w:jc w:val="right"/>
            </w:pPr>
            <w:r>
              <w:rPr>
                <w:rFonts w:ascii="宋体" w:eastAsia="宋体" w:hAnsi="宋体" w:cs="宋体"/>
                <w:b w:val="0"/>
                <w:i w:val="0"/>
                <w:color w:val="000000"/>
                <w:sz w:val="16"/>
              </w:rPr>
              <w:t xml:space="preserve">320,000.00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w:t>
            </w:r>
          </w:p>
        </w:tc>
        <w:tc>
          <w:tcPr>
            <w:tcW w:w="4560" w:type="dxa"/>
            <w:tcBorders/>
            <w:vAlign w:val="center"/>
          </w:tcPr>
          <w:p>
            <w:pPr>
              <w:snapToGrid w:val="0"/>
              <w:jc w:val="left"/>
            </w:pPr>
            <w:r>
              <w:rPr>
                <w:rFonts w:ascii="宋体" w:eastAsia="宋体" w:hAnsi="宋体" w:cs="宋体"/>
                <w:b w:val="0"/>
                <w:i w:val="0"/>
                <w:color w:val="000000"/>
                <w:sz w:val="16"/>
              </w:rPr>
              <w:t xml:space="preserve">中医药事务</w:t>
            </w:r>
          </w:p>
        </w:tc>
        <w:tc>
          <w:tcPr>
            <w:tcW w:w="1240" w:type="dxa"/>
            <w:tcBorders/>
            <w:vAlign w:val="center"/>
          </w:tcPr>
          <w:p>
            <w:pPr>
              <w:snapToGrid w:val="0"/>
              <w:jc w:val="right"/>
            </w:pPr>
            <w:r>
              <w:rPr>
                <w:rFonts w:ascii="宋体" w:eastAsia="宋体" w:hAnsi="宋体" w:cs="宋体"/>
                <w:b w:val="0"/>
                <w:i w:val="0"/>
                <w:color w:val="000000"/>
                <w:sz w:val="16"/>
              </w:rPr>
              <w:t xml:space="preserve">555,000.00</w:t>
            </w:r>
          </w:p>
        </w:tc>
        <w:tc>
          <w:tcPr>
            <w:tcW w:w="1340" w:type="dxa"/>
            <w:tcBorders/>
            <w:vAlign w:val="center"/>
          </w:tcPr>
          <w:p>
            <w:pPr>
              <w:snapToGrid w:val="0"/>
              <w:jc w:val="right"/>
            </w:pPr>
            <w:r>
              <w:rPr>
                <w:rFonts w:ascii="宋体" w:eastAsia="宋体" w:hAnsi="宋体" w:cs="宋体"/>
                <w:b w:val="0"/>
                <w:i w:val="0"/>
                <w:color w:val="000000"/>
                <w:sz w:val="16"/>
              </w:rPr>
              <w:t xml:space="preserve">555,000.00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6"/>
              </w:rPr>
              <w:t xml:space="preserve">555,000.00</w:t>
            </w:r>
          </w:p>
        </w:tc>
        <w:tc>
          <w:tcPr>
            <w:tcW w:w="1340" w:type="dxa"/>
            <w:tcBorders/>
            <w:vAlign w:val="center"/>
          </w:tcPr>
          <w:p>
            <w:pPr>
              <w:snapToGrid w:val="0"/>
              <w:jc w:val="right"/>
            </w:pPr>
            <w:r>
              <w:rPr>
                <w:rFonts w:ascii="宋体" w:eastAsia="宋体" w:hAnsi="宋体" w:cs="宋体"/>
                <w:b w:val="0"/>
                <w:i w:val="0"/>
                <w:color w:val="000000"/>
                <w:sz w:val="16"/>
              </w:rPr>
              <w:t xml:space="preserve">555,000.00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天津市中西医结合重点专科-01直达资金-2024年中医药事业传承与发展（第二批）</w:t>
            </w:r>
          </w:p>
        </w:tc>
        <w:tc>
          <w:tcPr>
            <w:tcW w:w="12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中医药事业传承与发展-天津市名中医传承工作室建设（2024年）</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中医药事业传承与发展-中医药重点领域科学技术专项（2024年）</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中医药事业传承与发展-中医中西医结合科学研究课题（2024年）</w:t>
            </w:r>
          </w:p>
        </w:tc>
        <w:tc>
          <w:tcPr>
            <w:tcW w:w="12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天津市肿瘤医院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6,489,963,492.93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减少630,992,829.48元，下降8.861%</w:t>
      </w:r>
      <w:r>
        <w:rPr>
          <w:rFonts w:eastAsia="仿宋_GB2312" w:hint="eastAsia"/>
          <w:sz w:val="30"/>
          <w:szCs w:val="30"/>
        </w:rPr>
        <w:t xml:space="preserve">，主要原因是</w:t>
      </w:r>
      <w:r>
        <w:rPr>
          <w:rFonts w:eastAsia="仿宋_GB2312" w:hint="eastAsia"/>
          <w:sz w:val="30"/>
          <w:szCs w:val="30"/>
        </w:rPr>
        <w:t xml:space="preserve">因编报口径调整，2024年度收入、支出决算总计不包含非财政拨款结余和专用结余</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一般公共预算财政拨款收入71,582,940.45元、事业收入5,690,743,977.49元、其他收入86,504,741.08元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科学技术支出107,529.90元、社会保障和就业支出36,326,000.00元、卫生健康支出5,676,711,262.15元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天津市肿瘤医院</w:t>
      </w:r>
      <w:r>
        <w:rPr>
          <w:rFonts w:eastAsia="仿宋_GB2312" w:hint="eastAsia"/>
          <w:sz w:val="30"/>
          <w:szCs w:val="30"/>
        </w:rPr>
        <w:t xml:space="preserve">2024年度本年收入合计</w:t>
      </w:r>
      <w:r>
        <w:rPr>
          <w:rFonts w:eastAsia="仿宋_GB2312" w:hint="eastAsia"/>
          <w:sz w:val="30"/>
          <w:szCs w:val="30"/>
        </w:rPr>
        <w:t xml:space="preserve">5,848,831,659.02</w:t>
      </w:r>
      <w:r>
        <w:rPr>
          <w:rFonts w:eastAsia="仿宋_GB2312" w:hint="eastAsia"/>
          <w:sz w:val="30"/>
          <w:szCs w:val="30"/>
        </w:rPr>
        <w:t xml:space="preserve">元，与2023年度相比</w:t>
      </w:r>
      <w:r>
        <w:rPr>
          <w:rFonts w:eastAsia="仿宋_GB2312" w:hint="eastAsia"/>
          <w:sz w:val="30"/>
          <w:szCs w:val="30"/>
        </w:rPr>
        <w:t xml:space="preserve">增加500,539,620.03元，</w:t>
      </w:r>
      <w:r>
        <w:rPr>
          <w:rFonts w:eastAsia="仿宋_GB2312" w:hint="eastAsia"/>
          <w:sz w:val="30"/>
          <w:szCs w:val="30"/>
        </w:rPr>
        <w:t xml:space="preserve">主要原因是</w:t>
      </w:r>
      <w:r>
        <w:rPr>
          <w:rFonts w:eastAsia="仿宋_GB2312" w:hint="eastAsia"/>
          <w:sz w:val="30"/>
          <w:szCs w:val="30"/>
        </w:rPr>
        <w:t xml:space="preserve">我国癌症发病率持续增长，我院门诊人次和住院人次均有大幅增加，事业收入增加</w:t>
      </w:r>
      <w:r>
        <w:rPr>
          <w:rFonts w:eastAsia="仿宋_GB2312" w:hint="eastAsia"/>
          <w:sz w:val="30"/>
          <w:szCs w:val="30"/>
        </w:rPr>
        <w:t xml:space="preserve">。其中：</w:t>
      </w:r>
      <w:r>
        <w:rPr>
          <w:rFonts w:eastAsia="仿宋_GB2312" w:hint="eastAsia"/>
          <w:sz w:val="30"/>
          <w:szCs w:val="30"/>
        </w:rPr>
        <w:t xml:space="preserve">一般公共预算财政拨款收入71,582,940.45元，占1.224%；事业收入5,690,743,977.49元，占97.297%；其他收入86,504,741.08元，占1.479%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天津市肿瘤医院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5,713,144,792.05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增加881,412,442.08元，</w:t>
      </w:r>
      <w:r>
        <w:rPr>
          <w:rFonts w:eastAsia="仿宋_GB2312" w:hint="eastAsia"/>
          <w:sz w:val="30"/>
          <w:szCs w:val="30"/>
        </w:rPr>
        <w:t xml:space="preserve">主要原因是</w:t>
      </w:r>
      <w:r>
        <w:rPr>
          <w:rFonts w:eastAsia="仿宋_GB2312" w:hint="eastAsia"/>
          <w:sz w:val="30"/>
          <w:szCs w:val="30"/>
        </w:rPr>
        <w:t xml:space="preserve">1、医疗业务量增加，药品耗材等专用材料费支出增加；2、扩建二期工程付款增加，资本性支出增加</w:t>
      </w:r>
      <w:r>
        <w:rPr>
          <w:rFonts w:eastAsia="仿宋_GB2312" w:hint="eastAsia"/>
          <w:sz w:val="30"/>
          <w:szCs w:val="30"/>
        </w:rPr>
        <w:t xml:space="preserve">。其中：</w:t>
      </w:r>
      <w:r>
        <w:rPr>
          <w:rFonts w:eastAsia="仿宋_GB2312" w:hint="eastAsia"/>
          <w:sz w:val="30"/>
          <w:szCs w:val="30"/>
        </w:rPr>
        <w:t xml:space="preserve">基本支出2,092,964,235.33元，占36.634%；项目支出3,620,180,556.72元，占63.366%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天津市肿瘤医院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71,582,940.45</w:t>
      </w:r>
      <w:r>
        <w:rPr>
          <w:rFonts w:eastAsia="仿宋_GB2312" w:hint="eastAsia"/>
          <w:sz w:val="30"/>
          <w:szCs w:val="30"/>
        </w:rPr>
        <w:t xml:space="preserve">元。与2023年度相比，财政拨款收、支总计各</w:t>
      </w:r>
      <w:r>
        <w:rPr>
          <w:rFonts w:eastAsia="仿宋_GB2312" w:hint="eastAsia"/>
          <w:sz w:val="30"/>
          <w:szCs w:val="30"/>
        </w:rPr>
        <w:t xml:space="preserve">增加9,712,148.42元，增长15.697%，</w:t>
      </w:r>
      <w:r>
        <w:rPr>
          <w:rFonts w:eastAsia="仿宋_GB2312" w:hint="eastAsia"/>
          <w:sz w:val="30"/>
          <w:szCs w:val="30"/>
        </w:rPr>
        <w:t xml:space="preserve">主要原因是</w:t>
      </w:r>
      <w:r>
        <w:rPr>
          <w:rFonts w:eastAsia="仿宋_GB2312" w:hint="eastAsia"/>
          <w:sz w:val="30"/>
          <w:szCs w:val="30"/>
        </w:rPr>
        <w:t xml:space="preserve">财政项目拨款收入、支出增加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一般公共预算财政拨款71,582,940.45元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科学技术支出107,529.90元、社会保障和就业支出36,326,000.00元、卫生健康支出35,149,410.55元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天津市肿瘤医院2024年度部门决算一般公共预算财政拨款支出合计71,582,940.45元，占本年支出合计的1.253%。与2023年度相比，一般公共预算财政拨款支出</w:t>
      </w:r>
      <w:r>
        <w:rPr>
          <w:rFonts w:eastAsia="仿宋_GB2312" w:hint="eastAsia"/>
          <w:sz w:val="30"/>
          <w:szCs w:val="30"/>
        </w:rPr>
        <w:t xml:space="preserve">增加9,712,148.42元</w:t>
      </w:r>
      <w:r>
        <w:rPr>
          <w:rFonts w:eastAsia="仿宋_GB2312" w:hint="eastAsia"/>
          <w:sz w:val="30"/>
          <w:szCs w:val="30"/>
        </w:rPr>
        <w:t xml:space="preserve">，增长15.697%</w:t>
      </w:r>
      <w:r>
        <w:rPr>
          <w:rFonts w:eastAsia="仿宋_GB2312" w:hint="eastAsia"/>
          <w:sz w:val="30"/>
          <w:szCs w:val="30"/>
        </w:rPr>
        <w:t xml:space="preserve">，主要原因是一般公共预算财政拨款项目支出增加。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2024年度一般公共预算财政拨款支出71,582,940.45元，主要用于以下方面：</w:t>
      </w:r>
      <w:r>
        <w:rPr>
          <w:rFonts w:eastAsia="仿宋_GB2312" w:hint="eastAsia"/>
          <w:sz w:val="30"/>
          <w:szCs w:val="30"/>
        </w:rPr>
        <w:t xml:space="preserve">科学技术支出（类）支出107,529.90元，占0.150%,社会保障和就业支出（类）支出36,326,000.00元，占50.747%,卫生健康支出（类）支出35,149,410.55元，占49.103%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2024年度一般公共预算财政拨款支出年初预算为55,397,500.00元，支出决算为71,582,940.45元</w:t>
      </w:r>
      <w:r>
        <w:rPr>
          <w:rFonts w:eastAsia="仿宋_GB2312" w:hint="eastAsia"/>
          <w:sz w:val="30"/>
          <w:szCs w:val="30"/>
        </w:rPr>
        <w:t xml:space="preserve">，完成年初预算的129.217%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基础研究（款）其他基础研究支出（项）年初预算为66,500.00元，支出决算为26,509.90元，完成年初预算的39.865%，决算数小于预算数的主要原因是：2022年度天津市科技计划项目结转资金项目有部分拨款结转至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2.科学技术支出（类）应用研究（款）高技术研究（项）年初预算为20,000.00元，支出决算为20,000.00元，完成年初预算的100.000%，决算数与预算数持平的主要原因是：按照年初预算执行。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其他科学技术支出（款）其他科学技术支出（项）年初预算为226,400.00元，支出决算为61,020.00元，完成年初预算的26.952%，决算数小于预算数的主要原因是：2021年度天津市科技计划项目有部分拨款结转至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人力资源和社会保障管理事务（款）引进人才费用（项）年初预算为0.00元，支出决算为1,000,000.00元，决算数大于预算数的主要原因是：第二批卫生健康行业高层次人才选拔培养工程第一年度资助项目为年中追加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23,551,000.00元，支出决算为23,551,000.00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11,775,000.00元，支出决算为11,775,000.00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公立医院（款）综合医院（项）年初预算为4,918,300.00元，支出决算为19,493,350.00元，完成年初预算的396.343%，决算数大于预算数的主要原因是：公立医院综合改革、住院医师规范化培训、紧缺人才培训等项目存在年中追加的项目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公立医院（款）其他专科医院（项）年初预算为6,368,000.00元，支出决算为6,272,241.00元，完成年初预算的98.496%，决算数小于预算数的主要原因是：医师规范化培训项目有部分拨款结转至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公共卫生（款）重大公共卫生服务（项）年初预算为1,496,100.00元，支出决算为2,007,619.55元，完成年初预算的134.190%，决算数大于预算数的主要原因是：精神卫生和慢性非传染性病防治（癌症早诊早治）项目存在年中追加的项目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10.卫生健康支出（类）公共卫生（款）突发公共卫生事件应急处置（项）年初预算为19,200.00元，支出决算为19,200.00元，完成年初预算的100.000%，决算数与预算数持平的主要原因是：按照年初预算执行。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11.卫生健康支出（类）公共卫生（款）其他公共卫生支出（项）年初预算为320,000.00元，支出决算为320,000.00元，完成年初预算的100.000%，决算数与预算数持平的主要原因是：按照年初预算执行。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12.卫生健康支出（类）行政事业单位医疗（款）事业单位医疗（项）年初预算为4,681,000.00元，支出决算为4,681,000.00元，完成年初预算的100.000%，决算数与预算数持平的主要原因是：按照年初预算执行。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其他行政事业单位医疗支出（项）年初预算为1,801,000.00元，支出决算为1,801,000.00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中医药事务（款）中医（民族医）药专项（项）年初预算为155,000.00元，支出决算为555,000.00元，完成年初预算的358.065%，决算数大于预算数的主要原因是：天津市中西医结合重点专科项目存在年中追加的项目拨款。</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天津市肿瘤医院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45,330,000.00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减少921,000.00元，</w:t>
      </w:r>
      <w:r>
        <w:rPr>
          <w:rFonts w:eastAsia="仿宋_GB2312" w:hint="eastAsia"/>
          <w:sz w:val="30"/>
          <w:szCs w:val="30"/>
        </w:rPr>
        <w:t xml:space="preserve">主要原因是</w:t>
      </w:r>
      <w:r>
        <w:rPr>
          <w:rFonts w:eastAsia="仿宋_GB2312" w:hint="eastAsia"/>
          <w:sz w:val="30"/>
          <w:szCs w:val="30"/>
        </w:rPr>
        <w:t xml:space="preserve">公用经费拨款减少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人员经费45,330,000.00元，主要包括</w:t>
      </w:r>
      <w:r>
        <w:rPr>
          <w:rFonts w:eastAsia="仿宋_GB2312" w:hint="eastAsia"/>
          <w:sz w:val="30"/>
          <w:szCs w:val="30"/>
        </w:rPr>
        <w:t xml:space="preserve">机关事业单位基本养老保险缴费、职业年金缴费、职工基本医疗保险缴费、其他社会保障缴费、医疗费、退休费、医疗费补助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天津市肿瘤医院2024年度无政府性基金预算财政拨款收入、支出和结转结余。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天津市肿瘤医院2024年度无国有资本经营预算财政拨款收入、支出和结转结余。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天津市肿瘤医院2024年度无机关运行经费。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肿瘤医院2024年政府采购支出总额255,757,182.80元，其中：政府采购货物支出47,591,407.00元、政府采购工程支出17,108,786.00元、政府采购服务支出191,056,989.80元。授予中小企业合同金额196,422,176.80元，占政府采购支出总额的76.800%，其中：授予小微企业合同金额162,165,542.80元，占政府采购支出总额的63.406%；货物采购授予中小企业合同金额占货物支出金额的30.343%，工程采购授予中小企业合同金额占工程支出金额的100.000%，服务采购授予中小企业合同金额占服务支出金额的86.295%。</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截至2024年12月31日，天津市肿瘤医院共有车辆7辆</w:t>
      </w:r>
      <w:r>
        <w:rPr>
          <w:rFonts w:eastAsia="仿宋_GB2312" w:hint="eastAsia"/>
          <w:sz w:val="30"/>
          <w:szCs w:val="30"/>
        </w:rPr>
        <w:t xml:space="preserve">，其中：</w:t>
      </w:r>
      <w:r>
        <w:rPr>
          <w:rFonts w:eastAsia="仿宋_GB2312" w:hint="eastAsia"/>
          <w:sz w:val="30"/>
          <w:szCs w:val="30"/>
        </w:rPr>
        <w:t xml:space="preserve">特种专业技术用车1辆、其他用车6辆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。单价100万元以上的设备320台（套）。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根据预算绩效管理要求，天津市肿瘤医院已对17个2024年度市级项目开展绩效自评，涉及金额3,461,505,913.00元，自评结果已随部门决算一并公开。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天津市肿瘤医院不属于乡、镇、街级单位,不涉及公开2024年度教育、医疗卫生、社会保障和就业、住房保障、涉农补贴等民生支出情况。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